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A5DC" w14:textId="70B0E7DA"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指示書様式1（郵送提出について）</w:t>
      </w:r>
    </w:p>
    <w:p w14:paraId="28509B20" w14:textId="23C15C1C" w:rsidR="00A06B06" w:rsidRDefault="00B83859">
      <w:pPr>
        <w:spacing w:line="360" w:lineRule="exact"/>
        <w:jc w:val="right"/>
        <w:rPr>
          <w:rFonts w:ascii="ＭＳ 明朝" w:hAnsi="ＭＳ 明朝"/>
          <w:sz w:val="22"/>
        </w:rPr>
      </w:pPr>
      <w:r>
        <w:rPr>
          <w:rFonts w:ascii="ＭＳ 明朝" w:hAnsi="ＭＳ 明朝" w:hint="eastAsia"/>
          <w:sz w:val="22"/>
        </w:rPr>
        <w:t>令和</w:t>
      </w:r>
      <w:r w:rsidR="003307DA">
        <w:rPr>
          <w:rFonts w:ascii="ＭＳ 明朝" w:hAnsi="ＭＳ 明朝" w:hint="eastAsia"/>
          <w:sz w:val="22"/>
        </w:rPr>
        <w:t xml:space="preserve">　</w:t>
      </w:r>
      <w:r w:rsidR="00A06B06">
        <w:rPr>
          <w:rFonts w:ascii="ＭＳ 明朝" w:hAnsi="ＭＳ 明朝" w:hint="eastAsia"/>
          <w:sz w:val="22"/>
        </w:rPr>
        <w:t>年</w:t>
      </w:r>
      <w:r w:rsidR="003307DA">
        <w:rPr>
          <w:rFonts w:ascii="ＭＳ 明朝" w:hAnsi="ＭＳ 明朝" w:hint="eastAsia"/>
          <w:sz w:val="22"/>
        </w:rPr>
        <w:t xml:space="preserve">　</w:t>
      </w:r>
      <w:r w:rsidR="00A06B06">
        <w:rPr>
          <w:rFonts w:ascii="ＭＳ 明朝" w:hAnsi="ＭＳ 明朝" w:hint="eastAsia"/>
          <w:sz w:val="22"/>
        </w:rPr>
        <w:t>月</w:t>
      </w:r>
      <w:r w:rsidR="003307DA">
        <w:rPr>
          <w:rFonts w:ascii="ＭＳ 明朝" w:hAnsi="ＭＳ 明朝" w:hint="eastAsia"/>
          <w:sz w:val="22"/>
        </w:rPr>
        <w:t xml:space="preserve">　</w:t>
      </w:r>
      <w:r w:rsidR="00A06B06">
        <w:rPr>
          <w:rFonts w:ascii="ＭＳ 明朝" w:hAnsi="ＭＳ 明朝" w:hint="eastAsia"/>
          <w:sz w:val="22"/>
        </w:rPr>
        <w:t>日</w:t>
      </w:r>
    </w:p>
    <w:p w14:paraId="375BE8ED" w14:textId="77777777" w:rsidR="00A06B06" w:rsidRDefault="00A06B06">
      <w:pPr>
        <w:spacing w:line="360" w:lineRule="exact"/>
        <w:jc w:val="right"/>
        <w:rPr>
          <w:rFonts w:ascii="ＭＳ 明朝" w:hAnsi="ＭＳ 明朝"/>
          <w:sz w:val="22"/>
        </w:rPr>
      </w:pPr>
    </w:p>
    <w:p w14:paraId="5C039ED1" w14:textId="77777777" w:rsidR="00A06B06" w:rsidRDefault="00A06B06">
      <w:pPr>
        <w:spacing w:line="360" w:lineRule="exact"/>
        <w:jc w:val="right"/>
        <w:rPr>
          <w:rFonts w:ascii="ＭＳ 明朝" w:hAnsi="ＭＳ 明朝"/>
          <w:sz w:val="22"/>
        </w:rPr>
      </w:pPr>
    </w:p>
    <w:p w14:paraId="11F0A626" w14:textId="77777777" w:rsidR="00A06B06" w:rsidRDefault="00A06B06">
      <w:pPr>
        <w:spacing w:line="360" w:lineRule="exact"/>
        <w:rPr>
          <w:rFonts w:ascii="ＭＳ 明朝" w:hAnsi="ＭＳ 明朝"/>
          <w:sz w:val="22"/>
        </w:rPr>
      </w:pPr>
      <w:r>
        <w:rPr>
          <w:rFonts w:ascii="ＭＳ 明朝" w:hAnsi="ＭＳ 明朝" w:hint="eastAsia"/>
          <w:sz w:val="22"/>
        </w:rPr>
        <w:t>東日本高速道路株式会社</w:t>
      </w:r>
    </w:p>
    <w:p w14:paraId="5822BAB2" w14:textId="4BF7632E" w:rsidR="00A06B06" w:rsidRDefault="00A06B06">
      <w:pPr>
        <w:spacing w:line="360" w:lineRule="exact"/>
        <w:rPr>
          <w:rFonts w:ascii="ＭＳ 明朝" w:hAnsi="ＭＳ 明朝"/>
          <w:sz w:val="22"/>
        </w:rPr>
      </w:pPr>
      <w:r>
        <w:rPr>
          <w:rFonts w:ascii="ＭＳ 明朝" w:hAnsi="ＭＳ 明朝" w:hint="eastAsia"/>
          <w:sz w:val="22"/>
        </w:rPr>
        <w:t xml:space="preserve">○○支社長　○○　○○　</w:t>
      </w:r>
      <w:r w:rsidR="00AC1469">
        <w:rPr>
          <w:rFonts w:ascii="ＭＳ 明朝" w:hAnsi="ＭＳ 明朝" w:hint="eastAsia"/>
          <w:sz w:val="22"/>
        </w:rPr>
        <w:t>殿</w:t>
      </w:r>
    </w:p>
    <w:p w14:paraId="47613606" w14:textId="77777777" w:rsidR="00A06B06" w:rsidRDefault="00A06B06">
      <w:pPr>
        <w:spacing w:line="360" w:lineRule="exact"/>
        <w:jc w:val="right"/>
        <w:rPr>
          <w:rFonts w:ascii="ＭＳ 明朝" w:hAnsi="ＭＳ 明朝"/>
          <w:sz w:val="22"/>
        </w:rPr>
      </w:pPr>
    </w:p>
    <w:p w14:paraId="77626B94" w14:textId="77777777" w:rsidR="00A06B06" w:rsidRDefault="00C46ACC" w:rsidP="00C46ACC">
      <w:pPr>
        <w:wordWrap w:val="0"/>
        <w:spacing w:line="360" w:lineRule="exact"/>
        <w:jc w:val="right"/>
        <w:rPr>
          <w:rFonts w:ascii="ＭＳ 明朝" w:hAnsi="ＭＳ 明朝"/>
          <w:sz w:val="22"/>
        </w:rPr>
      </w:pPr>
      <w:r>
        <w:rPr>
          <w:rFonts w:ascii="ＭＳ 明朝" w:hAnsi="ＭＳ 明朝" w:hint="eastAsia"/>
          <w:sz w:val="22"/>
        </w:rPr>
        <w:t xml:space="preserve">住所　　　　　　　　　　　</w:t>
      </w:r>
    </w:p>
    <w:p w14:paraId="15C60015" w14:textId="77777777" w:rsidR="00A06B06" w:rsidRDefault="00A06B06">
      <w:pPr>
        <w:wordWrap w:val="0"/>
        <w:spacing w:line="360" w:lineRule="exact"/>
        <w:jc w:val="right"/>
        <w:rPr>
          <w:rFonts w:ascii="ＭＳ 明朝" w:hAnsi="ＭＳ 明朝"/>
          <w:sz w:val="22"/>
        </w:rPr>
      </w:pPr>
      <w:r>
        <w:rPr>
          <w:rFonts w:ascii="ＭＳ 明朝" w:hAnsi="ＭＳ 明朝" w:hint="eastAsia"/>
          <w:sz w:val="22"/>
        </w:rPr>
        <w:t xml:space="preserve">会社名　　　　　　　　　　</w:t>
      </w:r>
    </w:p>
    <w:p w14:paraId="67FDEE15" w14:textId="77777777" w:rsidR="00A06B06" w:rsidRDefault="00C46ACC">
      <w:pPr>
        <w:wordWrap w:val="0"/>
        <w:spacing w:line="360" w:lineRule="exact"/>
        <w:jc w:val="right"/>
        <w:rPr>
          <w:rFonts w:ascii="ＭＳ 明朝" w:hAnsi="ＭＳ 明朝"/>
          <w:sz w:val="22"/>
        </w:rPr>
      </w:pPr>
      <w:r>
        <w:rPr>
          <w:rFonts w:ascii="ＭＳ 明朝" w:hAnsi="ＭＳ 明朝" w:hint="eastAsia"/>
          <w:sz w:val="22"/>
        </w:rPr>
        <w:t>代表者</w:t>
      </w:r>
      <w:r w:rsidR="00A06B06">
        <w:rPr>
          <w:rFonts w:ascii="ＭＳ 明朝" w:hAnsi="ＭＳ 明朝" w:hint="eastAsia"/>
          <w:sz w:val="22"/>
        </w:rPr>
        <w:t xml:space="preserve">　　　　　　　　　　</w:t>
      </w:r>
    </w:p>
    <w:p w14:paraId="13A38E46" w14:textId="77777777" w:rsidR="00A06B06" w:rsidRDefault="00A06B06">
      <w:pPr>
        <w:spacing w:line="360" w:lineRule="exact"/>
        <w:jc w:val="right"/>
        <w:rPr>
          <w:rFonts w:ascii="ＭＳ 明朝" w:hAnsi="ＭＳ 明朝"/>
          <w:dstrike/>
          <w:color w:val="FF0000"/>
        </w:rPr>
      </w:pPr>
    </w:p>
    <w:p w14:paraId="0495C376" w14:textId="77777777" w:rsidR="00A06B06" w:rsidRDefault="00A06B06">
      <w:pPr>
        <w:spacing w:line="360" w:lineRule="exact"/>
        <w:jc w:val="center"/>
        <w:rPr>
          <w:rFonts w:ascii="ＭＳ 明朝" w:hAnsi="ＭＳ 明朝"/>
          <w:b/>
          <w:bCs/>
          <w:sz w:val="28"/>
        </w:rPr>
      </w:pPr>
      <w:r>
        <w:rPr>
          <w:rFonts w:ascii="ＭＳ 明朝" w:hAnsi="ＭＳ 明朝" w:hint="eastAsia"/>
          <w:b/>
          <w:bCs/>
          <w:sz w:val="28"/>
        </w:rPr>
        <w:t>郵送提出について</w:t>
      </w:r>
    </w:p>
    <w:p w14:paraId="007849E8" w14:textId="77777777" w:rsidR="00A06B06" w:rsidRDefault="00A06B06">
      <w:pPr>
        <w:spacing w:line="360" w:lineRule="exact"/>
        <w:rPr>
          <w:rFonts w:ascii="ＭＳ 明朝" w:hAnsi="ＭＳ 明朝"/>
        </w:rPr>
      </w:pPr>
    </w:p>
    <w:p w14:paraId="21B7FA10" w14:textId="77777777" w:rsidR="00A06B06" w:rsidRDefault="00A06B06">
      <w:pPr>
        <w:spacing w:line="360" w:lineRule="exact"/>
        <w:ind w:firstLineChars="100" w:firstLine="210"/>
        <w:rPr>
          <w:rFonts w:ascii="ＭＳ 明朝" w:hAnsi="ＭＳ 明朝"/>
          <w:dstrike/>
        </w:rPr>
      </w:pPr>
      <w:r>
        <w:rPr>
          <w:rFonts w:ascii="ＭＳ 明朝" w:hAnsi="ＭＳ 明朝" w:hint="eastAsia"/>
        </w:rPr>
        <w:t>下記工事において、各書類の提出時点で総ファイル容量</w:t>
      </w:r>
      <w:r w:rsidR="003307DA">
        <w:rPr>
          <w:rFonts w:ascii="ＭＳ 明朝" w:hAnsi="ＭＳ 明朝" w:hint="eastAsia"/>
        </w:rPr>
        <w:t>が電子入札システムの添付可能容量</w:t>
      </w:r>
      <w:r>
        <w:rPr>
          <w:rFonts w:ascii="ＭＳ 明朝" w:hAnsi="ＭＳ 明朝" w:hint="eastAsia"/>
        </w:rPr>
        <w:t>を超えたため、郵送により提出いたします。なお、郵送により提出した各書類については、当社で作成した資料に相違ありません。</w:t>
      </w:r>
    </w:p>
    <w:p w14:paraId="2A00F4CF" w14:textId="77777777" w:rsidR="00A06B06" w:rsidRDefault="00A06B06">
      <w:pPr>
        <w:pStyle w:val="a3"/>
        <w:tabs>
          <w:tab w:val="clear" w:pos="4252"/>
          <w:tab w:val="clear" w:pos="8504"/>
        </w:tabs>
        <w:snapToGrid/>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0815EC05" w14:textId="77777777">
        <w:tc>
          <w:tcPr>
            <w:tcW w:w="1359" w:type="dxa"/>
          </w:tcPr>
          <w:p w14:paraId="01BC62A3" w14:textId="77777777" w:rsidR="00A06B06" w:rsidRDefault="00A06B06">
            <w:pPr>
              <w:spacing w:line="360" w:lineRule="exact"/>
              <w:rPr>
                <w:rFonts w:ascii="ＭＳ 明朝" w:hAnsi="ＭＳ 明朝"/>
              </w:rPr>
            </w:pPr>
            <w:r>
              <w:rPr>
                <w:rFonts w:ascii="ＭＳ 明朝" w:hAnsi="ＭＳ 明朝" w:hint="eastAsia"/>
              </w:rPr>
              <w:t>1.工事件名</w:t>
            </w:r>
          </w:p>
        </w:tc>
        <w:tc>
          <w:tcPr>
            <w:tcW w:w="8559" w:type="dxa"/>
          </w:tcPr>
          <w:p w14:paraId="3320B03D" w14:textId="77777777" w:rsidR="00A06B06" w:rsidRDefault="00A06B06">
            <w:pPr>
              <w:spacing w:line="360" w:lineRule="exact"/>
              <w:rPr>
                <w:rFonts w:ascii="ＭＳ 明朝" w:hAnsi="ＭＳ 明朝"/>
              </w:rPr>
            </w:pPr>
          </w:p>
        </w:tc>
      </w:tr>
    </w:tbl>
    <w:p w14:paraId="4C0C321A" w14:textId="77777777"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11DA0FBD" w14:textId="77777777">
        <w:tc>
          <w:tcPr>
            <w:tcW w:w="1359" w:type="dxa"/>
          </w:tcPr>
          <w:p w14:paraId="0AEAED12" w14:textId="77777777" w:rsidR="00A06B06" w:rsidRDefault="00A06B06">
            <w:pPr>
              <w:spacing w:line="360" w:lineRule="exact"/>
              <w:rPr>
                <w:rFonts w:ascii="ＭＳ 明朝" w:hAnsi="ＭＳ 明朝"/>
              </w:rPr>
            </w:pPr>
            <w:r>
              <w:rPr>
                <w:rFonts w:ascii="ＭＳ 明朝" w:hAnsi="ＭＳ 明朝" w:hint="eastAsia"/>
              </w:rPr>
              <w:t>2.問合せ先</w:t>
            </w:r>
          </w:p>
        </w:tc>
        <w:tc>
          <w:tcPr>
            <w:tcW w:w="8559" w:type="dxa"/>
          </w:tcPr>
          <w:p w14:paraId="7195909F" w14:textId="77777777" w:rsidR="00A06B06" w:rsidRDefault="00A06B06">
            <w:pPr>
              <w:pStyle w:val="a3"/>
              <w:tabs>
                <w:tab w:val="clear" w:pos="4252"/>
                <w:tab w:val="clear" w:pos="8504"/>
              </w:tabs>
              <w:snapToGrid/>
              <w:spacing w:line="360" w:lineRule="exact"/>
              <w:rPr>
                <w:rFonts w:ascii="ＭＳ 明朝" w:hAnsi="ＭＳ 明朝"/>
              </w:rPr>
            </w:pPr>
          </w:p>
        </w:tc>
      </w:tr>
      <w:tr w:rsidR="00A06B06" w14:paraId="47E7BA91" w14:textId="77777777">
        <w:tc>
          <w:tcPr>
            <w:tcW w:w="1359" w:type="dxa"/>
          </w:tcPr>
          <w:p w14:paraId="759A6F64" w14:textId="77777777" w:rsidR="00A06B06" w:rsidRDefault="00A06B06">
            <w:pPr>
              <w:spacing w:line="360" w:lineRule="exact"/>
              <w:rPr>
                <w:rFonts w:ascii="ＭＳ 明朝" w:hAnsi="ＭＳ 明朝"/>
              </w:rPr>
            </w:pPr>
            <w:r>
              <w:rPr>
                <w:rFonts w:ascii="ＭＳ 明朝" w:hAnsi="ＭＳ 明朝" w:hint="eastAsia"/>
              </w:rPr>
              <w:t xml:space="preserve">　担 当 者</w:t>
            </w:r>
          </w:p>
        </w:tc>
        <w:tc>
          <w:tcPr>
            <w:tcW w:w="8559" w:type="dxa"/>
          </w:tcPr>
          <w:p w14:paraId="40B05633" w14:textId="77777777" w:rsidR="00A06B06" w:rsidRDefault="00A06B06">
            <w:pPr>
              <w:spacing w:line="360" w:lineRule="exact"/>
              <w:rPr>
                <w:rFonts w:ascii="ＭＳ 明朝" w:hAnsi="ＭＳ 明朝"/>
              </w:rPr>
            </w:pPr>
          </w:p>
        </w:tc>
      </w:tr>
      <w:tr w:rsidR="00A06B06" w14:paraId="232FD492" w14:textId="77777777">
        <w:tc>
          <w:tcPr>
            <w:tcW w:w="1359" w:type="dxa"/>
          </w:tcPr>
          <w:p w14:paraId="1FED36ED" w14:textId="77777777" w:rsidR="00A06B06" w:rsidRDefault="00A06B06">
            <w:pPr>
              <w:spacing w:line="360" w:lineRule="exact"/>
              <w:rPr>
                <w:rFonts w:ascii="ＭＳ 明朝" w:hAnsi="ＭＳ 明朝"/>
              </w:rPr>
            </w:pPr>
            <w:r>
              <w:rPr>
                <w:rFonts w:ascii="ＭＳ 明朝" w:hAnsi="ＭＳ 明朝" w:hint="eastAsia"/>
              </w:rPr>
              <w:t xml:space="preserve">　部 署 等</w:t>
            </w:r>
          </w:p>
        </w:tc>
        <w:tc>
          <w:tcPr>
            <w:tcW w:w="8559" w:type="dxa"/>
          </w:tcPr>
          <w:p w14:paraId="6A60EB4D" w14:textId="77777777" w:rsidR="00A06B06" w:rsidRDefault="00A06B06">
            <w:pPr>
              <w:spacing w:line="360" w:lineRule="exact"/>
              <w:rPr>
                <w:rFonts w:ascii="ＭＳ 明朝" w:hAnsi="ＭＳ 明朝"/>
              </w:rPr>
            </w:pPr>
          </w:p>
        </w:tc>
      </w:tr>
      <w:tr w:rsidR="00A06B06" w14:paraId="3564C9DE" w14:textId="77777777">
        <w:tc>
          <w:tcPr>
            <w:tcW w:w="1359" w:type="dxa"/>
          </w:tcPr>
          <w:p w14:paraId="7CFAB895" w14:textId="77777777" w:rsidR="00A06B06" w:rsidRDefault="00A06B06">
            <w:pPr>
              <w:spacing w:line="360" w:lineRule="exact"/>
              <w:rPr>
                <w:rFonts w:ascii="ＭＳ 明朝" w:hAnsi="ＭＳ 明朝"/>
              </w:rPr>
            </w:pPr>
            <w:r>
              <w:rPr>
                <w:rFonts w:ascii="ＭＳ 明朝" w:hAnsi="ＭＳ 明朝" w:hint="eastAsia"/>
              </w:rPr>
              <w:t xml:space="preserve">　電話番号</w:t>
            </w:r>
          </w:p>
        </w:tc>
        <w:tc>
          <w:tcPr>
            <w:tcW w:w="8559" w:type="dxa"/>
          </w:tcPr>
          <w:p w14:paraId="39881A46" w14:textId="77777777" w:rsidR="00A06B06" w:rsidRDefault="00A06B06">
            <w:pPr>
              <w:spacing w:line="360" w:lineRule="exact"/>
              <w:rPr>
                <w:rFonts w:ascii="ＭＳ 明朝" w:hAnsi="ＭＳ 明朝"/>
              </w:rPr>
            </w:pPr>
          </w:p>
        </w:tc>
      </w:tr>
    </w:tbl>
    <w:p w14:paraId="76A12CB3" w14:textId="3CB4CB70"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3879"/>
        <w:gridCol w:w="6039"/>
      </w:tblGrid>
      <w:tr w:rsidR="00A06B06" w14:paraId="3CC0FDDA" w14:textId="77777777">
        <w:tc>
          <w:tcPr>
            <w:tcW w:w="3879" w:type="dxa"/>
          </w:tcPr>
          <w:p w14:paraId="203CD42D" w14:textId="77777777" w:rsidR="00A06B06" w:rsidRDefault="00A06B06">
            <w:pPr>
              <w:spacing w:line="360" w:lineRule="exact"/>
              <w:rPr>
                <w:rFonts w:ascii="ＭＳ 明朝" w:hAnsi="ＭＳ 明朝"/>
              </w:rPr>
            </w:pPr>
            <w:r>
              <w:rPr>
                <w:rFonts w:ascii="ＭＳ 明朝" w:hAnsi="ＭＳ 明朝" w:hint="eastAsia"/>
              </w:rPr>
              <w:t>3.郵送書類</w:t>
            </w:r>
          </w:p>
        </w:tc>
        <w:tc>
          <w:tcPr>
            <w:tcW w:w="6039" w:type="dxa"/>
          </w:tcPr>
          <w:p w14:paraId="58A493A5" w14:textId="77777777" w:rsidR="00A06B06" w:rsidRDefault="00A06B06">
            <w:pPr>
              <w:spacing w:line="360" w:lineRule="exact"/>
              <w:rPr>
                <w:rFonts w:ascii="ＭＳ 明朝" w:hAnsi="ＭＳ 明朝"/>
              </w:rPr>
            </w:pPr>
          </w:p>
        </w:tc>
      </w:tr>
      <w:tr w:rsidR="00A06B06" w14:paraId="6B8A021B" w14:textId="77777777">
        <w:tc>
          <w:tcPr>
            <w:tcW w:w="3879" w:type="dxa"/>
          </w:tcPr>
          <w:p w14:paraId="52D77706" w14:textId="77777777" w:rsidR="00A06B06" w:rsidRDefault="00A06B06">
            <w:pPr>
              <w:spacing w:line="360" w:lineRule="exact"/>
              <w:rPr>
                <w:rFonts w:ascii="ＭＳ 明朝" w:hAnsi="ＭＳ 明朝"/>
              </w:rPr>
            </w:pPr>
            <w:r>
              <w:rPr>
                <w:rFonts w:ascii="ＭＳ 明朝" w:hAnsi="ＭＳ 明朝" w:hint="eastAsia"/>
              </w:rPr>
              <w:t xml:space="preserve">　・競争参加資格確認に必要な申請書</w:t>
            </w:r>
          </w:p>
          <w:p w14:paraId="2EFE116C" w14:textId="77777777" w:rsidR="00A06B06" w:rsidRDefault="00A06B06">
            <w:pPr>
              <w:spacing w:line="360" w:lineRule="exact"/>
              <w:rPr>
                <w:rFonts w:ascii="ＭＳ 明朝" w:hAnsi="ＭＳ 明朝"/>
              </w:rPr>
            </w:pPr>
            <w:r>
              <w:rPr>
                <w:rFonts w:ascii="ＭＳ 明朝" w:hAnsi="ＭＳ 明朝" w:hint="eastAsia"/>
              </w:rPr>
              <w:t xml:space="preserve">　　(申請書・各種確認資料)</w:t>
            </w:r>
          </w:p>
        </w:tc>
        <w:tc>
          <w:tcPr>
            <w:tcW w:w="6039" w:type="dxa"/>
          </w:tcPr>
          <w:p w14:paraId="63EF39D1" w14:textId="77777777" w:rsidR="00A06B06" w:rsidRDefault="00A06B06">
            <w:pPr>
              <w:spacing w:line="360" w:lineRule="exact"/>
              <w:rPr>
                <w:rFonts w:ascii="ＭＳ 明朝" w:hAnsi="ＭＳ 明朝"/>
              </w:rPr>
            </w:pPr>
            <w:r>
              <w:rPr>
                <w:rFonts w:ascii="ＭＳ 明朝" w:hAnsi="ＭＳ 明朝" w:hint="eastAsia"/>
              </w:rPr>
              <w:t>(競争参加資格確認申請書提出期限日までに提出)</w:t>
            </w:r>
          </w:p>
        </w:tc>
      </w:tr>
      <w:tr w:rsidR="00A06B06" w14:paraId="4141F32C" w14:textId="77777777">
        <w:tc>
          <w:tcPr>
            <w:tcW w:w="3879" w:type="dxa"/>
          </w:tcPr>
          <w:p w14:paraId="33B073CF" w14:textId="77777777" w:rsidR="00A06B06" w:rsidRDefault="00A06B06">
            <w:pPr>
              <w:spacing w:line="360" w:lineRule="exact"/>
              <w:rPr>
                <w:rFonts w:ascii="ＭＳ 明朝" w:hAnsi="ＭＳ 明朝"/>
              </w:rPr>
            </w:pPr>
            <w:r>
              <w:rPr>
                <w:rFonts w:ascii="ＭＳ 明朝" w:hAnsi="ＭＳ 明朝" w:hint="eastAsia"/>
              </w:rPr>
              <w:t xml:space="preserve">　・単価表</w:t>
            </w:r>
          </w:p>
          <w:p w14:paraId="13579808" w14:textId="77777777" w:rsidR="002260EF" w:rsidRDefault="00A06B06" w:rsidP="004944B9">
            <w:pPr>
              <w:spacing w:line="360" w:lineRule="exact"/>
              <w:ind w:firstLineChars="200" w:firstLine="420"/>
              <w:rPr>
                <w:rFonts w:ascii="ＭＳ 明朝" w:hAnsi="ＭＳ 明朝"/>
              </w:rPr>
            </w:pPr>
            <w:r>
              <w:rPr>
                <w:rFonts w:ascii="ＭＳ 明朝" w:hAnsi="ＭＳ 明朝" w:hint="eastAsia"/>
              </w:rPr>
              <w:t>(書面・CD-R含む)</w:t>
            </w:r>
          </w:p>
        </w:tc>
        <w:tc>
          <w:tcPr>
            <w:tcW w:w="6039" w:type="dxa"/>
          </w:tcPr>
          <w:p w14:paraId="2270177E" w14:textId="77777777" w:rsidR="00A06B06" w:rsidRDefault="00A06B06">
            <w:pPr>
              <w:spacing w:line="360" w:lineRule="exact"/>
              <w:rPr>
                <w:rFonts w:ascii="ＭＳ 明朝" w:hAnsi="ＭＳ 明朝"/>
              </w:rPr>
            </w:pPr>
            <w:r>
              <w:rPr>
                <w:rFonts w:ascii="ＭＳ 明朝" w:hAnsi="ＭＳ 明朝" w:hint="eastAsia"/>
              </w:rPr>
              <w:t>(入札書提出期限の日までに提出)</w:t>
            </w:r>
          </w:p>
        </w:tc>
      </w:tr>
      <w:tr w:rsidR="00A06B06" w14:paraId="258924C3" w14:textId="77777777">
        <w:tc>
          <w:tcPr>
            <w:tcW w:w="3879" w:type="dxa"/>
          </w:tcPr>
          <w:p w14:paraId="1A1AB3E1" w14:textId="77777777" w:rsidR="00A06B06" w:rsidRDefault="00A06B06">
            <w:pPr>
              <w:spacing w:line="360" w:lineRule="exact"/>
              <w:rPr>
                <w:rFonts w:ascii="ＭＳ 明朝" w:hAnsi="ＭＳ 明朝"/>
              </w:rPr>
            </w:pPr>
            <w:r>
              <w:rPr>
                <w:rFonts w:ascii="ＭＳ 明朝" w:hAnsi="ＭＳ 明朝" w:hint="eastAsia"/>
              </w:rPr>
              <w:t xml:space="preserve">　・総合評定値通知書の写し</w:t>
            </w:r>
          </w:p>
        </w:tc>
        <w:tc>
          <w:tcPr>
            <w:tcW w:w="6039" w:type="dxa"/>
          </w:tcPr>
          <w:p w14:paraId="0D7390DD" w14:textId="77777777" w:rsidR="00A06B06" w:rsidRDefault="00A06B06">
            <w:pPr>
              <w:spacing w:line="360" w:lineRule="exact"/>
              <w:rPr>
                <w:rFonts w:ascii="ＭＳ 明朝" w:hAnsi="ＭＳ 明朝"/>
              </w:rPr>
            </w:pPr>
            <w:r>
              <w:rPr>
                <w:rFonts w:ascii="ＭＳ 明朝" w:hAnsi="ＭＳ 明朝" w:hint="eastAsia"/>
              </w:rPr>
              <w:t>(入札書提出期限の日までに提出)</w:t>
            </w:r>
          </w:p>
        </w:tc>
      </w:tr>
      <w:tr w:rsidR="00A06B06" w14:paraId="2FE0C485" w14:textId="77777777">
        <w:tc>
          <w:tcPr>
            <w:tcW w:w="3879" w:type="dxa"/>
          </w:tcPr>
          <w:p w14:paraId="19540257" w14:textId="77777777" w:rsidR="00A06B06" w:rsidRDefault="00A06B06">
            <w:pPr>
              <w:spacing w:line="360" w:lineRule="exact"/>
              <w:rPr>
                <w:rFonts w:ascii="ＭＳ 明朝" w:hAnsi="ＭＳ 明朝"/>
              </w:rPr>
            </w:pPr>
            <w:r>
              <w:rPr>
                <w:rFonts w:ascii="ＭＳ 明朝" w:hAnsi="ＭＳ 明朝" w:hint="eastAsia"/>
              </w:rPr>
              <w:t xml:space="preserve">　・入札ボンド（原本）</w:t>
            </w:r>
          </w:p>
        </w:tc>
        <w:tc>
          <w:tcPr>
            <w:tcW w:w="6039" w:type="dxa"/>
          </w:tcPr>
          <w:p w14:paraId="46EA919B" w14:textId="77777777" w:rsidR="00A06B06" w:rsidRDefault="00A06B06">
            <w:pPr>
              <w:spacing w:line="360" w:lineRule="exact"/>
              <w:rPr>
                <w:rFonts w:ascii="ＭＳ 明朝" w:hAnsi="ＭＳ 明朝"/>
              </w:rPr>
            </w:pPr>
            <w:r>
              <w:rPr>
                <w:rFonts w:ascii="ＭＳ 明朝" w:hAnsi="ＭＳ 明朝" w:hint="eastAsia"/>
              </w:rPr>
              <w:t>(入札書提出期限の日までに提出)</w:t>
            </w:r>
          </w:p>
        </w:tc>
      </w:tr>
    </w:tbl>
    <w:p w14:paraId="5CDFFAA8" w14:textId="77777777" w:rsidR="00A06B06" w:rsidRDefault="00A06B06">
      <w:pPr>
        <w:spacing w:line="360" w:lineRule="exact"/>
        <w:rPr>
          <w:rFonts w:ascii="ＭＳ 明朝" w:hAnsi="ＭＳ 明朝"/>
        </w:rPr>
      </w:pPr>
    </w:p>
    <w:tbl>
      <w:tblPr>
        <w:tblW w:w="0" w:type="auto"/>
        <w:tblCellMar>
          <w:left w:w="99" w:type="dxa"/>
          <w:right w:w="99" w:type="dxa"/>
        </w:tblCellMar>
        <w:tblLook w:val="0000" w:firstRow="0" w:lastRow="0" w:firstColumn="0" w:lastColumn="0" w:noHBand="0" w:noVBand="0"/>
      </w:tblPr>
      <w:tblGrid>
        <w:gridCol w:w="1359"/>
        <w:gridCol w:w="8559"/>
      </w:tblGrid>
      <w:tr w:rsidR="00A06B06" w14:paraId="168E2454" w14:textId="77777777">
        <w:tc>
          <w:tcPr>
            <w:tcW w:w="1359" w:type="dxa"/>
          </w:tcPr>
          <w:p w14:paraId="179FDECB" w14:textId="77777777" w:rsidR="00A06B06" w:rsidRDefault="00A06B06">
            <w:pPr>
              <w:spacing w:line="360" w:lineRule="exact"/>
              <w:rPr>
                <w:rFonts w:ascii="ＭＳ 明朝" w:hAnsi="ＭＳ 明朝"/>
              </w:rPr>
            </w:pPr>
            <w:r>
              <w:rPr>
                <w:rFonts w:ascii="ＭＳ 明朝" w:hAnsi="ＭＳ 明朝" w:hint="eastAsia"/>
              </w:rPr>
              <w:t>4.発 送 日</w:t>
            </w:r>
          </w:p>
        </w:tc>
        <w:tc>
          <w:tcPr>
            <w:tcW w:w="8559" w:type="dxa"/>
          </w:tcPr>
          <w:p w14:paraId="6B32CA77" w14:textId="6CA4C0B6" w:rsidR="00A06B06" w:rsidRDefault="00B83859" w:rsidP="003307DA">
            <w:pPr>
              <w:spacing w:line="360" w:lineRule="exact"/>
              <w:rPr>
                <w:rFonts w:ascii="ＭＳ 明朝" w:hAnsi="ＭＳ 明朝"/>
              </w:rPr>
            </w:pPr>
            <w:r>
              <w:rPr>
                <w:rFonts w:ascii="ＭＳ 明朝" w:hAnsi="ＭＳ 明朝" w:hint="eastAsia"/>
              </w:rPr>
              <w:t>令和</w:t>
            </w:r>
            <w:r w:rsidR="003307DA">
              <w:rPr>
                <w:rFonts w:ascii="ＭＳ 明朝" w:hAnsi="ＭＳ 明朝" w:hint="eastAsia"/>
              </w:rPr>
              <w:t xml:space="preserve">　</w:t>
            </w:r>
            <w:r w:rsidR="00A06B06">
              <w:rPr>
                <w:rFonts w:ascii="ＭＳ 明朝" w:hAnsi="ＭＳ 明朝" w:hint="eastAsia"/>
              </w:rPr>
              <w:t>年</w:t>
            </w:r>
            <w:r w:rsidR="003307DA">
              <w:rPr>
                <w:rFonts w:ascii="ＭＳ 明朝" w:hAnsi="ＭＳ 明朝" w:hint="eastAsia"/>
              </w:rPr>
              <w:t xml:space="preserve">　</w:t>
            </w:r>
            <w:r w:rsidR="00A06B06">
              <w:rPr>
                <w:rFonts w:ascii="ＭＳ 明朝" w:hAnsi="ＭＳ 明朝" w:hint="eastAsia"/>
              </w:rPr>
              <w:t>月</w:t>
            </w:r>
            <w:r w:rsidR="003307DA">
              <w:rPr>
                <w:rFonts w:ascii="ＭＳ 明朝" w:hAnsi="ＭＳ 明朝" w:hint="eastAsia"/>
              </w:rPr>
              <w:t xml:space="preserve">　</w:t>
            </w:r>
            <w:r w:rsidR="00A06B06">
              <w:rPr>
                <w:rFonts w:ascii="ＭＳ 明朝" w:hAnsi="ＭＳ 明朝" w:hint="eastAsia"/>
              </w:rPr>
              <w:t>日</w:t>
            </w:r>
          </w:p>
        </w:tc>
      </w:tr>
    </w:tbl>
    <w:p w14:paraId="66146FF9" w14:textId="77777777" w:rsidR="00A06B06" w:rsidRDefault="00A06B06">
      <w:pPr>
        <w:spacing w:line="360" w:lineRule="exact"/>
        <w:rPr>
          <w:rFonts w:ascii="ＭＳ 明朝" w:hAnsi="ＭＳ 明朝"/>
        </w:rPr>
      </w:pPr>
    </w:p>
    <w:p w14:paraId="2A64E776" w14:textId="312F313F" w:rsidR="001E7DD7" w:rsidRDefault="00A06B06" w:rsidP="006E70A4">
      <w:pPr>
        <w:pStyle w:val="ac"/>
      </w:pPr>
      <w:r>
        <w:rPr>
          <w:rFonts w:hint="eastAsia"/>
        </w:rPr>
        <w:t>以　　上</w:t>
      </w:r>
    </w:p>
    <w:p w14:paraId="074C6AB3" w14:textId="668769F0" w:rsidR="00D7418C" w:rsidRPr="006E70A4" w:rsidRDefault="00D7418C" w:rsidP="006E70A4">
      <w:pPr>
        <w:rPr>
          <w:rFonts w:ascii="ＭＳ ゴシック" w:eastAsia="ＭＳ ゴシック" w:hAnsi="ＭＳ ゴシック"/>
          <w:sz w:val="22"/>
        </w:rPr>
        <w:sectPr w:rsidR="00D7418C" w:rsidRPr="006E70A4" w:rsidSect="00D7418C">
          <w:footerReference w:type="default" r:id="rId8"/>
          <w:pgSz w:w="11906" w:h="16838" w:code="9"/>
          <w:pgMar w:top="1077" w:right="924" w:bottom="720" w:left="1259" w:header="851" w:footer="391" w:gutter="0"/>
          <w:cols w:space="425"/>
          <w:docGrid w:type="lines" w:linePitch="360"/>
        </w:sectPr>
      </w:pPr>
    </w:p>
    <w:p w14:paraId="3DD520C5" w14:textId="3456F9B6" w:rsidR="00D7418C" w:rsidRDefault="00D7418C" w:rsidP="00D7418C">
      <w:pPr>
        <w:spacing w:line="240" w:lineRule="exact"/>
        <w:jc w:val="lef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lastRenderedPageBreak/>
        <w:t>指示書様式2（単価表）</w:t>
      </w:r>
    </w:p>
    <w:p w14:paraId="13C03AB4" w14:textId="27A3980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0E552288" w14:textId="77777777" w:rsidR="00A06B06" w:rsidRDefault="00A06B06">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 xml:space="preserve">工事件名）　　　　　　　　　　　　　　　　　　　　　　　　　　　　　　　　　　　　　　</w:t>
      </w:r>
    </w:p>
    <w:p w14:paraId="3B3B8D5F" w14:textId="50616139" w:rsidR="00AC1469" w:rsidRDefault="00AC1469" w:rsidP="00D7418C">
      <w:pPr>
        <w:spacing w:line="240" w:lineRule="exact"/>
        <w:ind w:firstLineChars="5200" w:firstLine="11440"/>
        <w:jc w:val="right"/>
        <w:rPr>
          <w:rFonts w:ascii="ＭＳ ゴシック" w:eastAsia="ＭＳ ゴシック" w:hAnsi="ＭＳ ゴシック"/>
          <w:sz w:val="22"/>
        </w:rPr>
      </w:pPr>
      <w:r>
        <w:rPr>
          <w:rFonts w:ascii="ＭＳ ゴシック" w:eastAsia="ＭＳ ゴシック" w:hAnsi="ＭＳ ゴシック" w:hint="eastAsia"/>
          <w:sz w:val="22"/>
        </w:rPr>
        <w:t>入</w:t>
      </w:r>
      <w:r w:rsidR="00D7418C">
        <w:rPr>
          <w:rFonts w:ascii="ＭＳ ゴシック" w:eastAsia="ＭＳ ゴシック" w:hAnsi="ＭＳ ゴシック" w:hint="eastAsia"/>
          <w:sz w:val="22"/>
        </w:rPr>
        <w:t>入</w:t>
      </w:r>
      <w:r>
        <w:rPr>
          <w:rFonts w:ascii="ＭＳ ゴシック" w:eastAsia="ＭＳ ゴシック" w:hAnsi="ＭＳ ゴシック" w:hint="eastAsia"/>
          <w:sz w:val="22"/>
        </w:rPr>
        <w:t>札者名　　株式会社○○○○</w:t>
      </w:r>
    </w:p>
    <w:p w14:paraId="731A746D" w14:textId="77777777" w:rsidR="00A06B06" w:rsidRDefault="00A06B06">
      <w:pPr>
        <w:spacing w:line="100" w:lineRule="exact"/>
        <w:rPr>
          <w:rFonts w:ascii="ＭＳ ゴシック" w:eastAsia="ＭＳ ゴシック" w:hAnsi="ＭＳ ゴシック"/>
          <w:sz w:val="22"/>
        </w:rPr>
      </w:pPr>
    </w:p>
    <w:p w14:paraId="58F15C34" w14:textId="77777777" w:rsidR="00A06B06" w:rsidRDefault="00A06B06">
      <w:pPr>
        <w:spacing w:line="100" w:lineRule="exact"/>
        <w:rPr>
          <w:rFonts w:ascii="ＭＳ ゴシック" w:eastAsia="ＭＳ ゴシック" w:hAnsi="ＭＳ ゴシック"/>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1080"/>
        <w:gridCol w:w="5580"/>
        <w:gridCol w:w="900"/>
        <w:gridCol w:w="900"/>
        <w:gridCol w:w="1980"/>
        <w:gridCol w:w="2160"/>
        <w:gridCol w:w="2000"/>
      </w:tblGrid>
      <w:tr w:rsidR="00A06B06" w14:paraId="62C305FC" w14:textId="77777777">
        <w:trPr>
          <w:trHeight w:val="414"/>
        </w:trPr>
        <w:tc>
          <w:tcPr>
            <w:tcW w:w="639" w:type="dxa"/>
            <w:vAlign w:val="center"/>
          </w:tcPr>
          <w:p w14:paraId="3E6B123B"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1080" w:type="dxa"/>
            <w:vAlign w:val="center"/>
          </w:tcPr>
          <w:p w14:paraId="2CA72505"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5580" w:type="dxa"/>
            <w:vAlign w:val="center"/>
          </w:tcPr>
          <w:p w14:paraId="23440483"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900" w:type="dxa"/>
            <w:vAlign w:val="center"/>
          </w:tcPr>
          <w:p w14:paraId="036DEB50"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900" w:type="dxa"/>
            <w:vAlign w:val="center"/>
          </w:tcPr>
          <w:p w14:paraId="2AE907BF"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980" w:type="dxa"/>
            <w:vAlign w:val="center"/>
          </w:tcPr>
          <w:p w14:paraId="48DB0041"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2160" w:type="dxa"/>
            <w:vAlign w:val="center"/>
          </w:tcPr>
          <w:p w14:paraId="14A59D99"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2000" w:type="dxa"/>
            <w:vAlign w:val="center"/>
          </w:tcPr>
          <w:p w14:paraId="309BC436" w14:textId="77777777" w:rsidR="00A06B06" w:rsidRDefault="00A06B06">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A06B06" w14:paraId="09723312" w14:textId="77777777">
        <w:trPr>
          <w:trHeight w:val="355"/>
        </w:trPr>
        <w:tc>
          <w:tcPr>
            <w:tcW w:w="639" w:type="dxa"/>
            <w:vAlign w:val="center"/>
          </w:tcPr>
          <w:p w14:paraId="6EC9817D"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43799CA9"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B7BC9C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6F97F1C"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C8E3381"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265AD001"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04EA7ED3"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33100A91" w14:textId="77777777" w:rsidR="00A06B06" w:rsidRDefault="00A06B06">
            <w:pPr>
              <w:spacing w:line="240" w:lineRule="exact"/>
              <w:rPr>
                <w:rFonts w:ascii="ＭＳ ゴシック" w:eastAsia="ＭＳ ゴシック" w:hAnsi="ＭＳ ゴシック"/>
                <w:sz w:val="22"/>
              </w:rPr>
            </w:pPr>
          </w:p>
        </w:tc>
      </w:tr>
      <w:tr w:rsidR="00A06B06" w14:paraId="24AC0597" w14:textId="77777777">
        <w:trPr>
          <w:trHeight w:val="337"/>
        </w:trPr>
        <w:tc>
          <w:tcPr>
            <w:tcW w:w="639" w:type="dxa"/>
            <w:vAlign w:val="center"/>
          </w:tcPr>
          <w:p w14:paraId="7D1DFD92"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295C78C"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471502E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C1E195E"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79BFD867"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4FDDDC88"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0D6223A7"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08FE73C5" w14:textId="77777777" w:rsidR="00A06B06" w:rsidRDefault="00A06B06">
            <w:pPr>
              <w:spacing w:line="240" w:lineRule="exact"/>
              <w:rPr>
                <w:rFonts w:ascii="ＭＳ ゴシック" w:eastAsia="ＭＳ ゴシック" w:hAnsi="ＭＳ ゴシック"/>
                <w:sz w:val="22"/>
              </w:rPr>
            </w:pPr>
          </w:p>
        </w:tc>
      </w:tr>
      <w:tr w:rsidR="00A06B06" w14:paraId="17B96C1F" w14:textId="77777777">
        <w:trPr>
          <w:trHeight w:val="337"/>
        </w:trPr>
        <w:tc>
          <w:tcPr>
            <w:tcW w:w="639" w:type="dxa"/>
            <w:vAlign w:val="center"/>
          </w:tcPr>
          <w:p w14:paraId="765F2E18"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3C78506C"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6EB202E4"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3E25E5DB"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EEFD44E"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61B094B1"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4E453AC5"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50EC63B1" w14:textId="77777777" w:rsidR="00A06B06" w:rsidRDefault="00A06B06">
            <w:pPr>
              <w:spacing w:line="240" w:lineRule="exact"/>
              <w:rPr>
                <w:rFonts w:ascii="ＭＳ ゴシック" w:eastAsia="ＭＳ ゴシック" w:hAnsi="ＭＳ ゴシック"/>
                <w:sz w:val="22"/>
              </w:rPr>
            </w:pPr>
          </w:p>
        </w:tc>
      </w:tr>
      <w:tr w:rsidR="00A06B06" w14:paraId="13955043" w14:textId="77777777">
        <w:trPr>
          <w:trHeight w:val="337"/>
        </w:trPr>
        <w:tc>
          <w:tcPr>
            <w:tcW w:w="639" w:type="dxa"/>
            <w:vAlign w:val="center"/>
          </w:tcPr>
          <w:p w14:paraId="3F75AD8A"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208F5D87"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3703C814"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71F7E6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7E413F22"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281FF603"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D2D91E6"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08432955" w14:textId="77777777" w:rsidR="00A06B06" w:rsidRDefault="00A06B06">
            <w:pPr>
              <w:spacing w:line="240" w:lineRule="exact"/>
              <w:rPr>
                <w:rFonts w:ascii="ＭＳ ゴシック" w:eastAsia="ＭＳ ゴシック" w:hAnsi="ＭＳ ゴシック"/>
                <w:sz w:val="22"/>
              </w:rPr>
            </w:pPr>
          </w:p>
        </w:tc>
      </w:tr>
      <w:tr w:rsidR="00A06B06" w14:paraId="547DB9C8" w14:textId="77777777">
        <w:trPr>
          <w:trHeight w:val="337"/>
        </w:trPr>
        <w:tc>
          <w:tcPr>
            <w:tcW w:w="639" w:type="dxa"/>
            <w:vAlign w:val="center"/>
          </w:tcPr>
          <w:p w14:paraId="6234DE86"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21499FC3"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082B097"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0BD65E6"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CFB089E"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158643A2"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5ADD5419"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77F03066" w14:textId="77777777" w:rsidR="00A06B06" w:rsidRDefault="00A06B06">
            <w:pPr>
              <w:spacing w:line="240" w:lineRule="exact"/>
              <w:rPr>
                <w:rFonts w:ascii="ＭＳ ゴシック" w:eastAsia="ＭＳ ゴシック" w:hAnsi="ＭＳ ゴシック"/>
                <w:sz w:val="22"/>
              </w:rPr>
            </w:pPr>
          </w:p>
        </w:tc>
      </w:tr>
      <w:tr w:rsidR="00A06B06" w14:paraId="3A8B5FA8" w14:textId="77777777">
        <w:trPr>
          <w:trHeight w:val="337"/>
        </w:trPr>
        <w:tc>
          <w:tcPr>
            <w:tcW w:w="639" w:type="dxa"/>
            <w:vAlign w:val="center"/>
          </w:tcPr>
          <w:p w14:paraId="764D09E4"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48160AD"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72666F3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EC65F4F"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7B43461E"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5EE5E6BB"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34D17B43"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63727F52" w14:textId="77777777" w:rsidR="00A06B06" w:rsidRDefault="00A06B06">
            <w:pPr>
              <w:spacing w:line="240" w:lineRule="exact"/>
              <w:rPr>
                <w:rFonts w:ascii="ＭＳ ゴシック" w:eastAsia="ＭＳ ゴシック" w:hAnsi="ＭＳ ゴシック"/>
                <w:sz w:val="22"/>
              </w:rPr>
            </w:pPr>
          </w:p>
        </w:tc>
      </w:tr>
      <w:tr w:rsidR="00A06B06" w14:paraId="197F3014" w14:textId="77777777">
        <w:trPr>
          <w:trHeight w:val="337"/>
        </w:trPr>
        <w:tc>
          <w:tcPr>
            <w:tcW w:w="639" w:type="dxa"/>
            <w:vAlign w:val="center"/>
          </w:tcPr>
          <w:p w14:paraId="0FE174F8"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575105C4"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5A570878"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7ECBC62"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3003DECF"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1F87718F"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2A1C43EE"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1966D828" w14:textId="77777777" w:rsidR="00A06B06" w:rsidRDefault="00A06B06">
            <w:pPr>
              <w:spacing w:line="240" w:lineRule="exact"/>
              <w:rPr>
                <w:rFonts w:ascii="ＭＳ ゴシック" w:eastAsia="ＭＳ ゴシック" w:hAnsi="ＭＳ ゴシック"/>
                <w:sz w:val="22"/>
              </w:rPr>
            </w:pPr>
          </w:p>
        </w:tc>
      </w:tr>
      <w:tr w:rsidR="00A06B06" w14:paraId="35CBD7D0" w14:textId="77777777">
        <w:trPr>
          <w:trHeight w:val="337"/>
        </w:trPr>
        <w:tc>
          <w:tcPr>
            <w:tcW w:w="639" w:type="dxa"/>
            <w:vAlign w:val="center"/>
          </w:tcPr>
          <w:p w14:paraId="3F6435EC"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2758398"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7145FE10"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5308D3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2A6935B"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5B6FE71E"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F025AAA"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485D13C2" w14:textId="77777777" w:rsidR="00A06B06" w:rsidRDefault="00A06B06">
            <w:pPr>
              <w:spacing w:line="240" w:lineRule="exact"/>
              <w:rPr>
                <w:rFonts w:ascii="ＭＳ ゴシック" w:eastAsia="ＭＳ ゴシック" w:hAnsi="ＭＳ ゴシック"/>
                <w:sz w:val="22"/>
              </w:rPr>
            </w:pPr>
          </w:p>
        </w:tc>
      </w:tr>
      <w:tr w:rsidR="00A06B06" w14:paraId="79DB87BF" w14:textId="77777777">
        <w:trPr>
          <w:trHeight w:val="337"/>
        </w:trPr>
        <w:tc>
          <w:tcPr>
            <w:tcW w:w="639" w:type="dxa"/>
            <w:vAlign w:val="center"/>
          </w:tcPr>
          <w:p w14:paraId="68231456"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24D015EA"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5DE5705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613E4F7"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443C162"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365E846D"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30B096F"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3975DE3C" w14:textId="77777777" w:rsidR="00A06B06" w:rsidRDefault="00A06B06">
            <w:pPr>
              <w:spacing w:line="240" w:lineRule="exact"/>
              <w:rPr>
                <w:rFonts w:ascii="ＭＳ ゴシック" w:eastAsia="ＭＳ ゴシック" w:hAnsi="ＭＳ ゴシック"/>
                <w:sz w:val="22"/>
              </w:rPr>
            </w:pPr>
          </w:p>
        </w:tc>
      </w:tr>
      <w:tr w:rsidR="00A06B06" w14:paraId="1B31B687" w14:textId="77777777">
        <w:trPr>
          <w:trHeight w:val="337"/>
        </w:trPr>
        <w:tc>
          <w:tcPr>
            <w:tcW w:w="639" w:type="dxa"/>
            <w:vAlign w:val="center"/>
          </w:tcPr>
          <w:p w14:paraId="75F3B66D"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21AA602C"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038331B"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70D525A"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51CFB5F"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03E43997"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58213AB"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4A3981B4" w14:textId="77777777" w:rsidR="00A06B06" w:rsidRDefault="00A06B06">
            <w:pPr>
              <w:spacing w:line="240" w:lineRule="exact"/>
              <w:rPr>
                <w:rFonts w:ascii="ＭＳ ゴシック" w:eastAsia="ＭＳ ゴシック" w:hAnsi="ＭＳ ゴシック"/>
                <w:sz w:val="22"/>
              </w:rPr>
            </w:pPr>
          </w:p>
        </w:tc>
      </w:tr>
      <w:tr w:rsidR="00A06B06" w14:paraId="1BEC816C" w14:textId="77777777">
        <w:trPr>
          <w:trHeight w:val="337"/>
        </w:trPr>
        <w:tc>
          <w:tcPr>
            <w:tcW w:w="639" w:type="dxa"/>
            <w:vAlign w:val="center"/>
          </w:tcPr>
          <w:p w14:paraId="5D340E3E"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31133904"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497F15C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B7396D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C6F63C5"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28533AFC"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C0A94CA"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5CFAC88C" w14:textId="77777777" w:rsidR="00A06B06" w:rsidRDefault="00A06B06">
            <w:pPr>
              <w:spacing w:line="240" w:lineRule="exact"/>
              <w:rPr>
                <w:rFonts w:ascii="ＭＳ ゴシック" w:eastAsia="ＭＳ ゴシック" w:hAnsi="ＭＳ ゴシック"/>
                <w:sz w:val="22"/>
              </w:rPr>
            </w:pPr>
          </w:p>
        </w:tc>
      </w:tr>
      <w:tr w:rsidR="00A06B06" w14:paraId="4DF6223B" w14:textId="77777777">
        <w:trPr>
          <w:trHeight w:val="337"/>
        </w:trPr>
        <w:tc>
          <w:tcPr>
            <w:tcW w:w="639" w:type="dxa"/>
            <w:vAlign w:val="center"/>
          </w:tcPr>
          <w:p w14:paraId="5B2DC88D"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673AB88"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1E883FDF"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C072214"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8B351D3"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4256EF88"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C30131E"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7B5A3026" w14:textId="77777777" w:rsidR="00A06B06" w:rsidRDefault="00A06B06">
            <w:pPr>
              <w:spacing w:line="240" w:lineRule="exact"/>
              <w:rPr>
                <w:rFonts w:ascii="ＭＳ ゴシック" w:eastAsia="ＭＳ ゴシック" w:hAnsi="ＭＳ ゴシック"/>
                <w:sz w:val="22"/>
              </w:rPr>
            </w:pPr>
          </w:p>
        </w:tc>
      </w:tr>
      <w:tr w:rsidR="00A06B06" w14:paraId="27F113F7" w14:textId="77777777">
        <w:trPr>
          <w:trHeight w:val="337"/>
        </w:trPr>
        <w:tc>
          <w:tcPr>
            <w:tcW w:w="639" w:type="dxa"/>
            <w:vAlign w:val="center"/>
          </w:tcPr>
          <w:p w14:paraId="768C1828"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7787B7DB"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CA53A2E"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9B5C6A8"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2D9313F8"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7E71CB03"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E861B96"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29DD401B" w14:textId="77777777" w:rsidR="00A06B06" w:rsidRDefault="00A06B06">
            <w:pPr>
              <w:spacing w:line="240" w:lineRule="exact"/>
              <w:rPr>
                <w:rFonts w:ascii="ＭＳ ゴシック" w:eastAsia="ＭＳ ゴシック" w:hAnsi="ＭＳ ゴシック"/>
                <w:sz w:val="22"/>
              </w:rPr>
            </w:pPr>
          </w:p>
        </w:tc>
      </w:tr>
      <w:tr w:rsidR="00A06B06" w14:paraId="0D80306D" w14:textId="77777777">
        <w:trPr>
          <w:trHeight w:val="337"/>
        </w:trPr>
        <w:tc>
          <w:tcPr>
            <w:tcW w:w="639" w:type="dxa"/>
            <w:vAlign w:val="center"/>
          </w:tcPr>
          <w:p w14:paraId="6697C17F"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66E70C03"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48C4B7F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3DD34A24"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DD009C3"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61137101"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41E3143F"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3F8C8968" w14:textId="77777777" w:rsidR="00A06B06" w:rsidRDefault="00A06B06">
            <w:pPr>
              <w:spacing w:line="240" w:lineRule="exact"/>
              <w:rPr>
                <w:rFonts w:ascii="ＭＳ ゴシック" w:eastAsia="ＭＳ ゴシック" w:hAnsi="ＭＳ ゴシック"/>
                <w:sz w:val="22"/>
              </w:rPr>
            </w:pPr>
          </w:p>
        </w:tc>
      </w:tr>
      <w:tr w:rsidR="00A06B06" w14:paraId="2DF6B3B1" w14:textId="77777777">
        <w:trPr>
          <w:trHeight w:val="337"/>
        </w:trPr>
        <w:tc>
          <w:tcPr>
            <w:tcW w:w="639" w:type="dxa"/>
            <w:vAlign w:val="center"/>
          </w:tcPr>
          <w:p w14:paraId="09CE90AE"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549116D6"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5D25EF5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135C20D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064CD71"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462A5320"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60C3BBC1"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5006BFBE" w14:textId="77777777" w:rsidR="00A06B06" w:rsidRDefault="00A06B06">
            <w:pPr>
              <w:spacing w:line="240" w:lineRule="exact"/>
              <w:rPr>
                <w:rFonts w:ascii="ＭＳ ゴシック" w:eastAsia="ＭＳ ゴシック" w:hAnsi="ＭＳ ゴシック"/>
                <w:sz w:val="22"/>
              </w:rPr>
            </w:pPr>
          </w:p>
        </w:tc>
      </w:tr>
      <w:tr w:rsidR="00A06B06" w14:paraId="76E92FCC" w14:textId="77777777">
        <w:trPr>
          <w:trHeight w:val="337"/>
        </w:trPr>
        <w:tc>
          <w:tcPr>
            <w:tcW w:w="639" w:type="dxa"/>
            <w:vAlign w:val="center"/>
          </w:tcPr>
          <w:p w14:paraId="6C5854B4"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13B68191"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5B955B09"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BD24D6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1DF10A51"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43259659"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405B4C5"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39F49447" w14:textId="77777777" w:rsidR="00A06B06" w:rsidRDefault="00A06B06">
            <w:pPr>
              <w:spacing w:line="240" w:lineRule="exact"/>
              <w:rPr>
                <w:rFonts w:ascii="ＭＳ ゴシック" w:eastAsia="ＭＳ ゴシック" w:hAnsi="ＭＳ ゴシック"/>
                <w:sz w:val="22"/>
              </w:rPr>
            </w:pPr>
          </w:p>
        </w:tc>
      </w:tr>
      <w:tr w:rsidR="00A06B06" w14:paraId="7F2E37C8" w14:textId="77777777">
        <w:trPr>
          <w:trHeight w:val="337"/>
        </w:trPr>
        <w:tc>
          <w:tcPr>
            <w:tcW w:w="639" w:type="dxa"/>
            <w:vAlign w:val="center"/>
          </w:tcPr>
          <w:p w14:paraId="6ADB944D"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04D53D18"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03958396"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19E5B802"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1CD0E624"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1519BC83"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761A15E"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17785A55" w14:textId="77777777" w:rsidR="00A06B06" w:rsidRDefault="00A06B06">
            <w:pPr>
              <w:spacing w:line="240" w:lineRule="exact"/>
              <w:rPr>
                <w:rFonts w:ascii="ＭＳ ゴシック" w:eastAsia="ＭＳ ゴシック" w:hAnsi="ＭＳ ゴシック"/>
                <w:sz w:val="22"/>
              </w:rPr>
            </w:pPr>
          </w:p>
        </w:tc>
      </w:tr>
      <w:tr w:rsidR="00A06B06" w14:paraId="3CC852D2" w14:textId="77777777">
        <w:trPr>
          <w:trHeight w:val="337"/>
        </w:trPr>
        <w:tc>
          <w:tcPr>
            <w:tcW w:w="639" w:type="dxa"/>
            <w:vAlign w:val="center"/>
          </w:tcPr>
          <w:p w14:paraId="2B1EE9BF"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5BFA020D"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212D995F"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6D619385"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5365567E"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71B3FF4E"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215643E1"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0576E1FD" w14:textId="77777777" w:rsidR="00A06B06" w:rsidRDefault="00A06B06">
            <w:pPr>
              <w:spacing w:line="240" w:lineRule="exact"/>
              <w:rPr>
                <w:rFonts w:ascii="ＭＳ ゴシック" w:eastAsia="ＭＳ ゴシック" w:hAnsi="ＭＳ ゴシック"/>
                <w:sz w:val="22"/>
              </w:rPr>
            </w:pPr>
          </w:p>
        </w:tc>
      </w:tr>
      <w:tr w:rsidR="00A06B06" w14:paraId="636692FF" w14:textId="77777777">
        <w:trPr>
          <w:trHeight w:val="337"/>
        </w:trPr>
        <w:tc>
          <w:tcPr>
            <w:tcW w:w="639" w:type="dxa"/>
            <w:vAlign w:val="center"/>
          </w:tcPr>
          <w:p w14:paraId="6C1E06B2"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56F3D4A5"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6331B30D"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04AEF642"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729F11B"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2F137C51"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1994EB4C"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01137B1C" w14:textId="77777777" w:rsidR="00A06B06" w:rsidRDefault="00A06B06">
            <w:pPr>
              <w:spacing w:line="240" w:lineRule="exact"/>
              <w:rPr>
                <w:rFonts w:ascii="ＭＳ ゴシック" w:eastAsia="ＭＳ ゴシック" w:hAnsi="ＭＳ ゴシック"/>
                <w:sz w:val="22"/>
              </w:rPr>
            </w:pPr>
          </w:p>
        </w:tc>
      </w:tr>
      <w:tr w:rsidR="00A06B06" w14:paraId="779AACD4" w14:textId="77777777">
        <w:trPr>
          <w:trHeight w:val="337"/>
        </w:trPr>
        <w:tc>
          <w:tcPr>
            <w:tcW w:w="639" w:type="dxa"/>
            <w:vAlign w:val="center"/>
          </w:tcPr>
          <w:p w14:paraId="508DCA12" w14:textId="77777777" w:rsidR="00A06B06" w:rsidRDefault="00A06B06">
            <w:pPr>
              <w:spacing w:line="240" w:lineRule="exact"/>
              <w:rPr>
                <w:rFonts w:ascii="ＭＳ ゴシック" w:eastAsia="ＭＳ ゴシック" w:hAnsi="ＭＳ ゴシック"/>
                <w:sz w:val="22"/>
              </w:rPr>
            </w:pPr>
          </w:p>
        </w:tc>
        <w:tc>
          <w:tcPr>
            <w:tcW w:w="1080" w:type="dxa"/>
            <w:vAlign w:val="center"/>
          </w:tcPr>
          <w:p w14:paraId="6A8DFF76" w14:textId="77777777" w:rsidR="00A06B06" w:rsidRDefault="00A06B06">
            <w:pPr>
              <w:spacing w:line="240" w:lineRule="exact"/>
              <w:rPr>
                <w:rFonts w:ascii="ＭＳ ゴシック" w:eastAsia="ＭＳ ゴシック" w:hAnsi="ＭＳ ゴシック"/>
                <w:sz w:val="22"/>
              </w:rPr>
            </w:pPr>
          </w:p>
        </w:tc>
        <w:tc>
          <w:tcPr>
            <w:tcW w:w="5580" w:type="dxa"/>
            <w:vAlign w:val="center"/>
          </w:tcPr>
          <w:p w14:paraId="648E336C" w14:textId="77777777" w:rsidR="00A06B06" w:rsidRDefault="00A06B06">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900" w:type="dxa"/>
            <w:vAlign w:val="center"/>
          </w:tcPr>
          <w:p w14:paraId="3E57A31B" w14:textId="77777777" w:rsidR="00A06B06" w:rsidRDefault="00A06B06">
            <w:pPr>
              <w:spacing w:line="240" w:lineRule="exact"/>
              <w:rPr>
                <w:rFonts w:ascii="ＭＳ ゴシック" w:eastAsia="ＭＳ ゴシック" w:hAnsi="ＭＳ ゴシック"/>
                <w:sz w:val="22"/>
              </w:rPr>
            </w:pPr>
          </w:p>
        </w:tc>
        <w:tc>
          <w:tcPr>
            <w:tcW w:w="900" w:type="dxa"/>
            <w:vAlign w:val="center"/>
          </w:tcPr>
          <w:p w14:paraId="431919BA" w14:textId="77777777" w:rsidR="00A06B06" w:rsidRDefault="00A06B06">
            <w:pPr>
              <w:spacing w:line="240" w:lineRule="exact"/>
              <w:rPr>
                <w:rFonts w:ascii="ＭＳ ゴシック" w:eastAsia="ＭＳ ゴシック" w:hAnsi="ＭＳ ゴシック"/>
                <w:sz w:val="22"/>
              </w:rPr>
            </w:pPr>
          </w:p>
        </w:tc>
        <w:tc>
          <w:tcPr>
            <w:tcW w:w="1980" w:type="dxa"/>
            <w:vAlign w:val="center"/>
          </w:tcPr>
          <w:p w14:paraId="34FCC305" w14:textId="77777777" w:rsidR="00A06B06" w:rsidRDefault="00A06B06">
            <w:pPr>
              <w:spacing w:line="240" w:lineRule="exact"/>
              <w:rPr>
                <w:rFonts w:ascii="ＭＳ ゴシック" w:eastAsia="ＭＳ ゴシック" w:hAnsi="ＭＳ ゴシック"/>
                <w:sz w:val="22"/>
              </w:rPr>
            </w:pPr>
          </w:p>
        </w:tc>
        <w:tc>
          <w:tcPr>
            <w:tcW w:w="2160" w:type="dxa"/>
            <w:vAlign w:val="center"/>
          </w:tcPr>
          <w:p w14:paraId="5FD27779" w14:textId="77777777" w:rsidR="00A06B06" w:rsidRDefault="00A06B06">
            <w:pPr>
              <w:spacing w:line="240" w:lineRule="exact"/>
              <w:rPr>
                <w:rFonts w:ascii="ＭＳ ゴシック" w:eastAsia="ＭＳ ゴシック" w:hAnsi="ＭＳ ゴシック"/>
                <w:sz w:val="22"/>
              </w:rPr>
            </w:pPr>
          </w:p>
        </w:tc>
        <w:tc>
          <w:tcPr>
            <w:tcW w:w="2000" w:type="dxa"/>
            <w:vAlign w:val="center"/>
          </w:tcPr>
          <w:p w14:paraId="283E42F0" w14:textId="77777777" w:rsidR="00A06B06" w:rsidRDefault="00A06B06">
            <w:pPr>
              <w:spacing w:line="240" w:lineRule="exact"/>
              <w:rPr>
                <w:rFonts w:ascii="ＭＳ ゴシック" w:eastAsia="ＭＳ ゴシック" w:hAnsi="ＭＳ ゴシック"/>
                <w:sz w:val="22"/>
              </w:rPr>
            </w:pPr>
          </w:p>
        </w:tc>
      </w:tr>
    </w:tbl>
    <w:p w14:paraId="03E53156" w14:textId="77777777" w:rsidR="00A06B06" w:rsidRDefault="00A06B06">
      <w:pPr>
        <w:spacing w:line="240" w:lineRule="exact"/>
        <w:rPr>
          <w:rFonts w:ascii="ＭＳ ゴシック" w:eastAsia="ＭＳ ゴシック" w:hAnsi="ＭＳ ゴシック"/>
          <w:b/>
          <w:bCs/>
          <w:color w:val="FFFFFF"/>
          <w:sz w:val="22"/>
          <w:shd w:val="clear" w:color="auto" w:fill="FF0000"/>
        </w:rPr>
        <w:sectPr w:rsidR="00A06B06" w:rsidSect="00D7418C">
          <w:pgSz w:w="16838" w:h="11906" w:orient="landscape" w:code="9"/>
          <w:pgMar w:top="1259" w:right="1077" w:bottom="924" w:left="720" w:header="851" w:footer="391" w:gutter="0"/>
          <w:cols w:space="425"/>
          <w:docGrid w:linePitch="360"/>
        </w:sectPr>
      </w:pPr>
    </w:p>
    <w:p w14:paraId="0AA26E83"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指示書様式3-1（暴力団排除に関する誓約書）</w:t>
      </w:r>
    </w:p>
    <w:p w14:paraId="147648E5" w14:textId="078200A1" w:rsidR="00E70AB6" w:rsidRPr="00AD5912" w:rsidRDefault="00B83859" w:rsidP="00E70AB6">
      <w:pPr>
        <w:spacing w:line="320" w:lineRule="exact"/>
        <w:jc w:val="right"/>
        <w:rPr>
          <w:rFonts w:ascii="ＭＳ ゴシック" w:eastAsia="ＭＳ ゴシック" w:hAnsi="ＭＳ ゴシック"/>
        </w:rPr>
      </w:pPr>
      <w:r>
        <w:rPr>
          <w:rFonts w:ascii="ＭＳ ゴシック" w:eastAsia="ＭＳ ゴシック" w:hAnsi="ＭＳ ゴシック" w:hint="eastAsia"/>
        </w:rPr>
        <w:t>令和</w:t>
      </w:r>
      <w:r w:rsidR="00E70AB6" w:rsidRPr="00AD5912">
        <w:rPr>
          <w:rFonts w:ascii="ＭＳ ゴシック" w:eastAsia="ＭＳ ゴシック" w:hAnsi="ＭＳ ゴシック" w:hint="eastAsia"/>
        </w:rPr>
        <w:t xml:space="preserve">　　年　　月　　日</w:t>
      </w:r>
    </w:p>
    <w:p w14:paraId="18D7409A" w14:textId="77777777"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東日本高速道路株式会社</w:t>
      </w:r>
    </w:p>
    <w:p w14:paraId="14D60B65" w14:textId="215ED35E" w:rsidR="00E70AB6" w:rsidRPr="00AD5912" w:rsidRDefault="00E70AB6" w:rsidP="00E70AB6">
      <w:pPr>
        <w:spacing w:line="320" w:lineRule="exact"/>
        <w:rPr>
          <w:rFonts w:ascii="ＭＳ ゴシック" w:eastAsia="ＭＳ ゴシック" w:hAnsi="ＭＳ ゴシック"/>
        </w:rPr>
      </w:pPr>
      <w:r w:rsidRPr="00AD5912">
        <w:rPr>
          <w:rFonts w:ascii="ＭＳ ゴシック" w:eastAsia="ＭＳ ゴシック" w:hAnsi="ＭＳ ゴシック" w:hint="eastAsia"/>
        </w:rPr>
        <w:t xml:space="preserve">○○支社（事務所）長　　　　　　　　</w:t>
      </w:r>
      <w:r w:rsidR="00AC1469">
        <w:rPr>
          <w:rFonts w:ascii="ＭＳ ゴシック" w:eastAsia="ＭＳ ゴシック" w:hAnsi="ＭＳ ゴシック" w:hint="eastAsia"/>
        </w:rPr>
        <w:t>殿</w:t>
      </w:r>
    </w:p>
    <w:p w14:paraId="727FE50D"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住所</w:t>
      </w:r>
    </w:p>
    <w:p w14:paraId="2F8308E1"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商号又は名称</w:t>
      </w:r>
    </w:p>
    <w:p w14:paraId="50F85B9B" w14:textId="77777777" w:rsidR="00E70AB6" w:rsidRPr="00AD5912" w:rsidRDefault="00E70AB6" w:rsidP="00E70AB6">
      <w:pPr>
        <w:spacing w:line="320" w:lineRule="exact"/>
        <w:ind w:firstLineChars="2800" w:firstLine="5880"/>
        <w:rPr>
          <w:rFonts w:ascii="ＭＳ ゴシック" w:eastAsia="ＭＳ ゴシック" w:hAnsi="ＭＳ ゴシック"/>
        </w:rPr>
      </w:pPr>
      <w:r w:rsidRPr="00AD5912">
        <w:rPr>
          <w:rFonts w:ascii="ＭＳ ゴシック" w:eastAsia="ＭＳ ゴシック" w:hAnsi="ＭＳ ゴシック" w:hint="eastAsia"/>
        </w:rPr>
        <w:t>代表者氏名　　　　　　　　　　印</w:t>
      </w:r>
    </w:p>
    <w:p w14:paraId="62DF282A" w14:textId="77777777" w:rsidR="00E70AB6" w:rsidRPr="00AD5912" w:rsidRDefault="00E70AB6" w:rsidP="00E70AB6">
      <w:pPr>
        <w:spacing w:line="320" w:lineRule="exact"/>
        <w:rPr>
          <w:rFonts w:ascii="ＭＳ ゴシック" w:eastAsia="ＭＳ ゴシック" w:hAnsi="ＭＳ ゴシック"/>
        </w:rPr>
      </w:pPr>
    </w:p>
    <w:p w14:paraId="2614D1D0" w14:textId="77777777" w:rsidR="00E70AB6" w:rsidRPr="00AD5912" w:rsidRDefault="00E70AB6" w:rsidP="00E70AB6">
      <w:pPr>
        <w:spacing w:line="320" w:lineRule="exact"/>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暴力団排除に関する誓約書</w:t>
      </w:r>
    </w:p>
    <w:p w14:paraId="07C1EA63" w14:textId="77777777" w:rsidR="00E70AB6" w:rsidRPr="00AD5912" w:rsidRDefault="00E70AB6" w:rsidP="00E70AB6">
      <w:pPr>
        <w:widowControl/>
        <w:spacing w:line="320" w:lineRule="exact"/>
        <w:ind w:firstLineChars="500" w:firstLine="1050"/>
        <w:rPr>
          <w:rFonts w:ascii="ＭＳ ゴシック" w:eastAsia="ＭＳ ゴシック" w:hAnsi="ＭＳ ゴシック"/>
          <w:szCs w:val="21"/>
          <w:u w:val="single"/>
        </w:rPr>
      </w:pPr>
    </w:p>
    <w:p w14:paraId="354998EE" w14:textId="77777777" w:rsidR="00E70AB6" w:rsidRPr="00AD5912" w:rsidRDefault="00E70AB6" w:rsidP="00E70AB6">
      <w:pPr>
        <w:widowControl/>
        <w:spacing w:line="320" w:lineRule="exact"/>
        <w:ind w:firstLineChars="700" w:firstLine="147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工事等（物品等）件名：　　　　　　　　　　　　　　　　　　　　　</w:t>
      </w:r>
    </w:p>
    <w:p w14:paraId="637CA871" w14:textId="77777777" w:rsidR="00E70AB6" w:rsidRPr="00AD5912" w:rsidRDefault="00E70AB6" w:rsidP="00E70AB6">
      <w:pPr>
        <w:spacing w:line="320" w:lineRule="exact"/>
        <w:rPr>
          <w:rFonts w:ascii="ＭＳ ゴシック" w:eastAsia="ＭＳ ゴシック" w:hAnsi="ＭＳ ゴシック"/>
        </w:rPr>
      </w:pPr>
    </w:p>
    <w:p w14:paraId="4056E9EB" w14:textId="77777777" w:rsidR="00E70AB6" w:rsidRPr="00AD5912"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標記件名において、下記の</w:t>
      </w:r>
      <w:r w:rsidR="00546247">
        <w:rPr>
          <w:rFonts w:ascii="ＭＳ ゴシック" w:eastAsia="ＭＳ ゴシック" w:hAnsi="ＭＳ ゴシック" w:hint="eastAsia"/>
        </w:rPr>
        <w:t>事項について当該契約満了まで将来において誓約するとともに、様式</w:t>
      </w:r>
      <w:r>
        <w:rPr>
          <w:rFonts w:ascii="ＭＳ ゴシック" w:eastAsia="ＭＳ ゴシック" w:hAnsi="ＭＳ ゴシック" w:hint="eastAsia"/>
        </w:rPr>
        <w:t>３</w:t>
      </w:r>
      <w:r w:rsidRPr="00AD5912">
        <w:rPr>
          <w:rFonts w:ascii="ＭＳ ゴシック" w:eastAsia="ＭＳ ゴシック" w:hAnsi="ＭＳ ゴシック" w:hint="eastAsia"/>
        </w:rPr>
        <w:t>－２の記載事項に間違いはありません。</w:t>
      </w:r>
    </w:p>
    <w:p w14:paraId="6158A14E"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AD5912">
        <w:rPr>
          <w:rFonts w:ascii="ＭＳ ゴシック" w:eastAsia="ＭＳ ゴシック" w:hAnsi="ＭＳ ゴシック" w:hint="eastAsia"/>
        </w:rPr>
        <w:t>この誓約が虚偽であり、又はこの誓約に反したことにより、当方が</w:t>
      </w:r>
      <w:r w:rsidRPr="00D72CC6">
        <w:rPr>
          <w:rFonts w:ascii="ＭＳ ゴシック" w:eastAsia="ＭＳ ゴシック" w:hAnsi="ＭＳ ゴシック" w:hint="eastAsia"/>
        </w:rPr>
        <w:t>契約解除等による不利益を被ることとなっても、異議申し立ては一切いたしません。</w:t>
      </w:r>
    </w:p>
    <w:p w14:paraId="20310B60"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なお、本様式に記載された情報を警察に照会することについて承諾します。</w:t>
      </w:r>
    </w:p>
    <w:p w14:paraId="148E13C8" w14:textId="77777777" w:rsidR="00E70AB6" w:rsidRPr="00D72CC6" w:rsidRDefault="00E70AB6"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また、代表者以外に記載した者についても、個人情報の提供及び警察への照会について、本人の同意を得ております。</w:t>
      </w:r>
    </w:p>
    <w:p w14:paraId="29999216" w14:textId="77777777" w:rsidR="00E70AB6" w:rsidRPr="00D72CC6" w:rsidRDefault="00546247" w:rsidP="00E70AB6">
      <w:pPr>
        <w:spacing w:line="320" w:lineRule="exact"/>
        <w:ind w:firstLineChars="100" w:firstLine="210"/>
        <w:rPr>
          <w:rFonts w:ascii="ＭＳ ゴシック" w:eastAsia="ＭＳ ゴシック" w:hAnsi="ＭＳ ゴシック"/>
        </w:rPr>
      </w:pPr>
      <w:r w:rsidRPr="00D72CC6">
        <w:rPr>
          <w:rFonts w:ascii="ＭＳ ゴシック" w:eastAsia="ＭＳ ゴシック" w:hAnsi="ＭＳ ゴシック" w:hint="eastAsia"/>
        </w:rPr>
        <w:t>今後、提出した様式</w:t>
      </w:r>
      <w:r w:rsidR="00E70AB6" w:rsidRPr="00D72CC6">
        <w:rPr>
          <w:rFonts w:ascii="ＭＳ ゴシック" w:eastAsia="ＭＳ ゴシック" w:hAnsi="ＭＳ ゴシック" w:hint="eastAsia"/>
        </w:rPr>
        <w:t>３－２の記載内容に変更があった場合は、その都度書面により報告いたします。</w:t>
      </w:r>
    </w:p>
    <w:p w14:paraId="038612D7" w14:textId="77777777" w:rsidR="00E70AB6" w:rsidRPr="00D72CC6" w:rsidRDefault="00E70AB6" w:rsidP="00E70AB6">
      <w:pPr>
        <w:pStyle w:val="af0"/>
        <w:spacing w:line="320" w:lineRule="exact"/>
        <w:rPr>
          <w:rFonts w:ascii="ＭＳ ゴシック" w:eastAsia="ＭＳ ゴシック" w:hAnsi="ＭＳ ゴシック"/>
        </w:rPr>
      </w:pPr>
    </w:p>
    <w:p w14:paraId="498D6219" w14:textId="77777777" w:rsidR="00E70AB6" w:rsidRPr="00D72CC6" w:rsidRDefault="00E70AB6" w:rsidP="00E70AB6">
      <w:pPr>
        <w:pStyle w:val="af0"/>
        <w:spacing w:line="320" w:lineRule="exact"/>
        <w:rPr>
          <w:rFonts w:ascii="ＭＳ ゴシック" w:eastAsia="ＭＳ ゴシック" w:hAnsi="ＭＳ ゴシック"/>
        </w:rPr>
      </w:pPr>
      <w:r w:rsidRPr="00D72CC6">
        <w:rPr>
          <w:rFonts w:ascii="ＭＳ ゴシック" w:eastAsia="ＭＳ ゴシック" w:hAnsi="ＭＳ ゴシック" w:hint="eastAsia"/>
        </w:rPr>
        <w:t>記</w:t>
      </w:r>
    </w:p>
    <w:p w14:paraId="4FF9486D" w14:textId="77777777" w:rsidR="00E70AB6" w:rsidRPr="00D72CC6" w:rsidRDefault="00E70AB6" w:rsidP="00E70AB6">
      <w:pPr>
        <w:spacing w:line="320" w:lineRule="exact"/>
        <w:rPr>
          <w:rFonts w:ascii="ＭＳ ゴシック" w:eastAsia="ＭＳ ゴシック" w:hAnsi="ＭＳ ゴシック"/>
        </w:rPr>
      </w:pPr>
    </w:p>
    <w:p w14:paraId="295C544B"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１．役員等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61A7ACA" w14:textId="77777777" w:rsidR="00E70AB6" w:rsidRPr="00D72CC6" w:rsidRDefault="00E70AB6" w:rsidP="00E70AB6">
      <w:pPr>
        <w:spacing w:line="320" w:lineRule="exact"/>
        <w:rPr>
          <w:rFonts w:ascii="ＭＳ ゴシック" w:eastAsia="ＭＳ ゴシック" w:hAnsi="ＭＳ ゴシック"/>
        </w:rPr>
      </w:pPr>
    </w:p>
    <w:p w14:paraId="50E58467"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２．役員等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が、自己、自社若しくは第三者の不正の利益を図る目的又は第三者に損害を加える目的をもって、暴力団又は暴力団員を利用するなどしている法人等でない。</w:t>
      </w:r>
    </w:p>
    <w:p w14:paraId="10154846" w14:textId="77777777" w:rsidR="00E70AB6" w:rsidRPr="00571040" w:rsidRDefault="00E70AB6" w:rsidP="00E70AB6">
      <w:pPr>
        <w:spacing w:line="320" w:lineRule="exact"/>
        <w:rPr>
          <w:rFonts w:ascii="ＭＳ ゴシック" w:eastAsia="ＭＳ ゴシック" w:hAnsi="ＭＳ ゴシック"/>
        </w:rPr>
      </w:pPr>
    </w:p>
    <w:p w14:paraId="1B826BA4"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３．役員等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が、暴力団又は暴力団員に対して、資金等を供給し、又は便宜を供与するなど直接的あるいは積極的に暴力団の維持、運営に協力し、若しくは関与している法人等でない。</w:t>
      </w:r>
    </w:p>
    <w:p w14:paraId="75682D9E" w14:textId="77777777" w:rsidR="00E70AB6" w:rsidRPr="00D72CC6" w:rsidRDefault="00E70AB6" w:rsidP="00E70AB6">
      <w:pPr>
        <w:spacing w:line="320" w:lineRule="exact"/>
        <w:rPr>
          <w:rFonts w:ascii="ＭＳ ゴシック" w:eastAsia="ＭＳ ゴシック" w:hAnsi="ＭＳ ゴシック"/>
        </w:rPr>
      </w:pPr>
    </w:p>
    <w:p w14:paraId="38AB0BB2" w14:textId="77777777" w:rsidR="00E70AB6" w:rsidRPr="00D72CC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４．役員等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が、暴力団又は暴力団員であることを知りながらこれを不当に利用するなどしている法人等でない。</w:t>
      </w:r>
    </w:p>
    <w:p w14:paraId="14EC8AE7" w14:textId="77777777" w:rsidR="00E70AB6" w:rsidRPr="00D72CC6" w:rsidRDefault="00E70AB6" w:rsidP="00E70AB6">
      <w:pPr>
        <w:spacing w:line="320" w:lineRule="exact"/>
        <w:rPr>
          <w:rFonts w:ascii="ＭＳ ゴシック" w:eastAsia="ＭＳ ゴシック" w:hAnsi="ＭＳ ゴシック"/>
        </w:rPr>
      </w:pPr>
    </w:p>
    <w:p w14:paraId="51996E39" w14:textId="77777777" w:rsidR="00E70AB6" w:rsidRDefault="00E70AB6" w:rsidP="00571040">
      <w:pPr>
        <w:spacing w:line="320" w:lineRule="exact"/>
        <w:ind w:left="210" w:hangingChars="100" w:hanging="210"/>
        <w:rPr>
          <w:rFonts w:ascii="ＭＳ ゴシック" w:eastAsia="ＭＳ ゴシック" w:hAnsi="ＭＳ ゴシック"/>
        </w:rPr>
      </w:pPr>
      <w:r w:rsidRPr="00D72CC6">
        <w:rPr>
          <w:rFonts w:ascii="ＭＳ ゴシック" w:eastAsia="ＭＳ ゴシック" w:hAnsi="ＭＳ ゴシック" w:hint="eastAsia"/>
        </w:rPr>
        <w:t>５．役員等</w:t>
      </w:r>
      <w:r w:rsidR="00571040">
        <w:rPr>
          <w:rFonts w:ascii="ＭＳ ゴシック" w:eastAsia="ＭＳ ゴシック" w:hAnsi="ＭＳ ゴシック" w:hint="eastAsia"/>
        </w:rPr>
        <w:t>（※）</w:t>
      </w:r>
      <w:r w:rsidRPr="00D72CC6">
        <w:rPr>
          <w:rFonts w:ascii="ＭＳ ゴシック" w:eastAsia="ＭＳ ゴシック" w:hAnsi="ＭＳ ゴシック" w:hint="eastAsia"/>
        </w:rPr>
        <w:t>が、暴力団又は暴力団員との間で社会的に</w:t>
      </w:r>
      <w:r w:rsidR="00FE23A1">
        <w:rPr>
          <w:rFonts w:ascii="ＭＳ ゴシック" w:eastAsia="ＭＳ ゴシック" w:hAnsi="ＭＳ ゴシック" w:hint="eastAsia"/>
        </w:rPr>
        <w:t>非難</w:t>
      </w:r>
      <w:r w:rsidRPr="00D72CC6">
        <w:rPr>
          <w:rFonts w:ascii="ＭＳ ゴシック" w:eastAsia="ＭＳ ゴシック" w:hAnsi="ＭＳ ゴシック" w:hint="eastAsia"/>
        </w:rPr>
        <w:t>されるべき関係を有している法人等でない。</w:t>
      </w:r>
    </w:p>
    <w:p w14:paraId="0626644A" w14:textId="77777777" w:rsidR="00571040" w:rsidRDefault="00495949"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B7E874A">
          <v:rect id="_x0000_s1029" style="position:absolute;left:0;text-align:left;margin-left:-6.85pt;margin-top:15.2pt;width:503.05pt;height:100.05pt;z-index:251658752" filled="f" strokeweight=".5pt">
            <v:textbox inset="5.85pt,.7pt,5.85pt,.7pt"/>
          </v:rect>
        </w:pict>
      </w:r>
    </w:p>
    <w:p w14:paraId="09E22DB9" w14:textId="77777777" w:rsidR="00571040" w:rsidRDefault="00571040" w:rsidP="00571040">
      <w:pPr>
        <w:pStyle w:val="ac"/>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500C695" w14:textId="77777777" w:rsidR="00571040" w:rsidRDefault="00571040" w:rsidP="00571040">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49CF1AB2" w14:textId="77777777" w:rsidR="00571040" w:rsidRPr="00180BAB" w:rsidRDefault="00571040" w:rsidP="00571040">
      <w:pPr>
        <w:pStyle w:val="ac"/>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293FECF7" w14:textId="77777777" w:rsidR="00571040" w:rsidRDefault="00571040" w:rsidP="00571040">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14729274" w14:textId="77777777" w:rsidR="00E70AB6" w:rsidRPr="00D72CC6" w:rsidRDefault="00E70AB6" w:rsidP="00571040">
      <w:pPr>
        <w:pStyle w:val="ac"/>
        <w:spacing w:line="320" w:lineRule="exact"/>
        <w:jc w:val="left"/>
        <w:rPr>
          <w:rFonts w:ascii="ＭＳ ゴシック" w:eastAsia="ＭＳ ゴシック" w:hAnsi="ＭＳ ゴシック"/>
        </w:rPr>
      </w:pPr>
    </w:p>
    <w:p w14:paraId="0A693400" w14:textId="77777777" w:rsidR="00E70AB6" w:rsidRPr="00D72CC6" w:rsidRDefault="00E70AB6" w:rsidP="00E70AB6">
      <w:pPr>
        <w:pStyle w:val="ac"/>
        <w:spacing w:line="320" w:lineRule="exact"/>
        <w:rPr>
          <w:rFonts w:ascii="ＭＳ ゴシック" w:eastAsia="ＭＳ ゴシック" w:hAnsi="ＭＳ ゴシック"/>
        </w:rPr>
      </w:pPr>
      <w:r w:rsidRPr="00D72CC6">
        <w:rPr>
          <w:rFonts w:ascii="ＭＳ ゴシック" w:eastAsia="ＭＳ ゴシック" w:hAnsi="ＭＳ ゴシック" w:hint="eastAsia"/>
        </w:rPr>
        <w:t>以　　上</w:t>
      </w:r>
    </w:p>
    <w:p w14:paraId="00FC9EE6" w14:textId="77777777" w:rsidR="00E70AB6" w:rsidRPr="00D72CC6" w:rsidRDefault="00E70AB6" w:rsidP="00E70AB6">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指示書様式3-2（暴力団排除に関する誓約書：役員等名簿一覧）</w:t>
      </w:r>
    </w:p>
    <w:p w14:paraId="76688830" w14:textId="77777777" w:rsidR="00E70AB6" w:rsidRPr="00D72CC6" w:rsidRDefault="00E70AB6" w:rsidP="00E70AB6">
      <w:pPr>
        <w:rPr>
          <w:rFonts w:ascii="ＭＳ ゴシック" w:eastAsia="ＭＳ ゴシック" w:hAnsi="ＭＳ ゴシック"/>
        </w:rPr>
      </w:pPr>
    </w:p>
    <w:p w14:paraId="233D80D8" w14:textId="77777777" w:rsidR="00E70AB6" w:rsidRPr="00D72CC6" w:rsidRDefault="00E70AB6" w:rsidP="00E70AB6">
      <w:pPr>
        <w:jc w:val="center"/>
        <w:rPr>
          <w:rFonts w:ascii="ＭＳ ゴシック" w:eastAsia="ＭＳ ゴシック" w:hAnsi="ＭＳ ゴシック"/>
          <w:sz w:val="28"/>
          <w:szCs w:val="28"/>
        </w:rPr>
      </w:pPr>
      <w:r w:rsidRPr="00D72CC6">
        <w:rPr>
          <w:rFonts w:ascii="ＭＳ ゴシック" w:eastAsia="ＭＳ ゴシック" w:hAnsi="ＭＳ ゴシック" w:hint="eastAsia"/>
          <w:sz w:val="28"/>
          <w:szCs w:val="28"/>
        </w:rPr>
        <w:t>役　員　等　名　簿　一　覧</w:t>
      </w:r>
    </w:p>
    <w:p w14:paraId="09849099" w14:textId="77777777" w:rsidR="00E70AB6" w:rsidRPr="00D72CC6" w:rsidRDefault="00E70AB6" w:rsidP="00E70AB6">
      <w:pPr>
        <w:widowControl/>
        <w:rPr>
          <w:rFonts w:ascii="ＭＳ ゴシック" w:eastAsia="ＭＳ ゴシック" w:hAnsi="ＭＳ ゴシック"/>
          <w:sz w:val="24"/>
          <w:u w:val="single"/>
        </w:rPr>
      </w:pPr>
    </w:p>
    <w:p w14:paraId="3DAC04EA" w14:textId="77777777" w:rsidR="00E70AB6" w:rsidRPr="00D72CC6" w:rsidRDefault="00E70AB6" w:rsidP="00E70AB6">
      <w:pPr>
        <w:widowControl/>
        <w:ind w:firstLineChars="400" w:firstLine="840"/>
        <w:rPr>
          <w:rFonts w:ascii="ＭＳ ゴシック" w:eastAsia="ＭＳ ゴシック" w:hAnsi="ＭＳ ゴシック"/>
          <w:szCs w:val="21"/>
          <w:u w:val="single"/>
        </w:rPr>
      </w:pPr>
      <w:r w:rsidRPr="00D72CC6">
        <w:rPr>
          <w:rFonts w:ascii="ＭＳ ゴシック" w:eastAsia="ＭＳ ゴシック" w:hAnsi="ＭＳ ゴシック" w:hint="eastAsia"/>
          <w:szCs w:val="21"/>
          <w:u w:val="single"/>
        </w:rPr>
        <w:t xml:space="preserve">工事等（物品等）件名：　　　　　　　　　　　　　　　　　　　　　　　　　</w:t>
      </w:r>
    </w:p>
    <w:p w14:paraId="0B455BDA" w14:textId="77777777" w:rsidR="00E70AB6" w:rsidRPr="00D72CC6" w:rsidRDefault="00E70AB6" w:rsidP="00E70AB6">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70AB6" w:rsidRPr="00D72CC6" w14:paraId="1D74E577" w14:textId="77777777" w:rsidTr="00E70AB6">
        <w:tc>
          <w:tcPr>
            <w:tcW w:w="1870" w:type="dxa"/>
            <w:vMerge w:val="restart"/>
            <w:vAlign w:val="center"/>
          </w:tcPr>
          <w:p w14:paraId="7EE181AC" w14:textId="77777777" w:rsidR="00E70AB6" w:rsidRPr="00D72CC6" w:rsidRDefault="00E70AB6" w:rsidP="00E70AB6">
            <w:pPr>
              <w:pStyle w:val="ac"/>
              <w:tabs>
                <w:tab w:val="left" w:pos="1770"/>
              </w:tabs>
              <w:spacing w:line="280" w:lineRule="exact"/>
              <w:jc w:val="center"/>
              <w:rPr>
                <w:rFonts w:ascii="ＭＳ ゴシック" w:eastAsia="ＭＳ ゴシック" w:hAnsi="ＭＳ ゴシック"/>
              </w:rPr>
            </w:pPr>
            <w:r w:rsidRPr="00D72CC6">
              <w:rPr>
                <w:rFonts w:ascii="ＭＳ ゴシック" w:eastAsia="ＭＳ ゴシック" w:hAnsi="ＭＳ ゴシック" w:hint="eastAsia"/>
              </w:rPr>
              <w:t>役職名</w:t>
            </w:r>
          </w:p>
        </w:tc>
        <w:tc>
          <w:tcPr>
            <w:tcW w:w="2659" w:type="dxa"/>
            <w:vAlign w:val="center"/>
          </w:tcPr>
          <w:p w14:paraId="2C38AEA1" w14:textId="77777777" w:rsidR="00E70AB6" w:rsidRPr="00D72CC6" w:rsidRDefault="00E70AB6" w:rsidP="00E70AB6">
            <w:pPr>
              <w:pStyle w:val="ac"/>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フリガナ</w:t>
            </w:r>
          </w:p>
        </w:tc>
        <w:tc>
          <w:tcPr>
            <w:tcW w:w="2383" w:type="dxa"/>
            <w:vMerge w:val="restart"/>
            <w:vAlign w:val="center"/>
          </w:tcPr>
          <w:p w14:paraId="159015CE" w14:textId="77777777" w:rsidR="00E70AB6" w:rsidRPr="00D72CC6" w:rsidRDefault="00E70AB6" w:rsidP="00E70AB6">
            <w:pPr>
              <w:pStyle w:val="ac"/>
              <w:spacing w:line="280" w:lineRule="exact"/>
              <w:ind w:right="107"/>
              <w:jc w:val="center"/>
              <w:rPr>
                <w:rFonts w:ascii="ＭＳ ゴシック" w:eastAsia="ＭＳ ゴシック" w:hAnsi="ＭＳ ゴシック"/>
              </w:rPr>
            </w:pPr>
            <w:r w:rsidRPr="00D72CC6">
              <w:rPr>
                <w:rFonts w:ascii="ＭＳ ゴシック" w:eastAsia="ＭＳ ゴシック" w:hAnsi="ＭＳ ゴシック" w:hint="eastAsia"/>
              </w:rPr>
              <w:t>生年月日</w:t>
            </w:r>
          </w:p>
        </w:tc>
        <w:tc>
          <w:tcPr>
            <w:tcW w:w="771" w:type="dxa"/>
            <w:vMerge w:val="restart"/>
            <w:vAlign w:val="center"/>
          </w:tcPr>
          <w:p w14:paraId="53A145F8" w14:textId="77777777" w:rsidR="00E70AB6" w:rsidRPr="00D72CC6" w:rsidRDefault="00E70AB6" w:rsidP="00E70AB6">
            <w:pPr>
              <w:pStyle w:val="ac"/>
              <w:tabs>
                <w:tab w:val="left" w:pos="1259"/>
              </w:tabs>
              <w:spacing w:line="280" w:lineRule="exact"/>
              <w:ind w:right="-13"/>
              <w:jc w:val="center"/>
              <w:rPr>
                <w:rFonts w:ascii="ＭＳ ゴシック" w:eastAsia="ＭＳ ゴシック" w:hAnsi="ＭＳ ゴシック"/>
              </w:rPr>
            </w:pPr>
            <w:r w:rsidRPr="00D72CC6">
              <w:rPr>
                <w:rFonts w:ascii="ＭＳ ゴシック" w:eastAsia="ＭＳ ゴシック" w:hAnsi="ＭＳ ゴシック" w:hint="eastAsia"/>
              </w:rPr>
              <w:t>性別</w:t>
            </w:r>
          </w:p>
        </w:tc>
        <w:tc>
          <w:tcPr>
            <w:tcW w:w="2171" w:type="dxa"/>
            <w:vMerge w:val="restart"/>
            <w:vAlign w:val="center"/>
          </w:tcPr>
          <w:p w14:paraId="6D061588" w14:textId="77777777" w:rsidR="00E70AB6" w:rsidRPr="00D72CC6" w:rsidRDefault="00E70AB6" w:rsidP="00E70AB6">
            <w:pPr>
              <w:pStyle w:val="ac"/>
              <w:spacing w:line="280" w:lineRule="exact"/>
              <w:ind w:right="-1"/>
              <w:jc w:val="center"/>
              <w:rPr>
                <w:rFonts w:ascii="ＭＳ ゴシック" w:eastAsia="ＭＳ ゴシック" w:hAnsi="ＭＳ ゴシック"/>
              </w:rPr>
            </w:pPr>
            <w:r w:rsidRPr="00D72CC6">
              <w:rPr>
                <w:rFonts w:ascii="ＭＳ ゴシック" w:eastAsia="ＭＳ ゴシック" w:hAnsi="ＭＳ ゴシック" w:hint="eastAsia"/>
              </w:rPr>
              <w:t>備考</w:t>
            </w:r>
          </w:p>
        </w:tc>
      </w:tr>
      <w:tr w:rsidR="00E70AB6" w:rsidRPr="00D72CC6" w14:paraId="53AF9348" w14:textId="77777777" w:rsidTr="00E70AB6">
        <w:tc>
          <w:tcPr>
            <w:tcW w:w="1870" w:type="dxa"/>
            <w:vMerge/>
          </w:tcPr>
          <w:p w14:paraId="2893BEC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vAlign w:val="center"/>
          </w:tcPr>
          <w:p w14:paraId="470B9DA2" w14:textId="77777777" w:rsidR="00E70AB6" w:rsidRPr="00D72CC6" w:rsidRDefault="00E70AB6" w:rsidP="00E70AB6">
            <w:pPr>
              <w:pStyle w:val="ac"/>
              <w:spacing w:line="280" w:lineRule="exact"/>
              <w:ind w:right="840"/>
              <w:rPr>
                <w:rFonts w:ascii="ＭＳ ゴシック" w:eastAsia="ＭＳ ゴシック" w:hAnsi="ＭＳ ゴシック"/>
              </w:rPr>
            </w:pPr>
            <w:r w:rsidRPr="00D72CC6">
              <w:rPr>
                <w:rFonts w:ascii="ＭＳ ゴシック" w:eastAsia="ＭＳ ゴシック" w:hAnsi="ＭＳ ゴシック" w:hint="eastAsia"/>
              </w:rPr>
              <w:t>氏　名</w:t>
            </w:r>
          </w:p>
        </w:tc>
        <w:tc>
          <w:tcPr>
            <w:tcW w:w="2383" w:type="dxa"/>
            <w:vMerge/>
          </w:tcPr>
          <w:p w14:paraId="23AB1D8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vMerge/>
          </w:tcPr>
          <w:p w14:paraId="769991E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vMerge/>
          </w:tcPr>
          <w:p w14:paraId="7C7FF38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97E4598" w14:textId="77777777" w:rsidTr="00E70AB6">
        <w:tc>
          <w:tcPr>
            <w:tcW w:w="1870" w:type="dxa"/>
          </w:tcPr>
          <w:p w14:paraId="11B22560" w14:textId="77777777" w:rsidR="00E70AB6" w:rsidRPr="00D72CC6" w:rsidRDefault="00E70AB6" w:rsidP="00E70AB6">
            <w:pPr>
              <w:pStyle w:val="ac"/>
              <w:spacing w:line="280" w:lineRule="exact"/>
              <w:ind w:right="-7890"/>
              <w:jc w:val="both"/>
              <w:rPr>
                <w:rFonts w:ascii="ＭＳ ゴシック" w:eastAsia="ＭＳ ゴシック" w:hAnsi="ＭＳ ゴシック"/>
              </w:rPr>
            </w:pPr>
            <w:r w:rsidRPr="00D72CC6">
              <w:rPr>
                <w:rFonts w:ascii="ＭＳ ゴシック" w:eastAsia="ＭＳ ゴシック" w:hAnsi="ＭＳ ゴシック" w:hint="eastAsia"/>
              </w:rPr>
              <w:t>（記載例）</w:t>
            </w:r>
          </w:p>
          <w:p w14:paraId="7A507CC8" w14:textId="77777777" w:rsidR="00E70AB6" w:rsidRPr="00D72CC6" w:rsidRDefault="00E70AB6" w:rsidP="00E70AB6">
            <w:pPr>
              <w:pStyle w:val="ac"/>
              <w:spacing w:line="280" w:lineRule="exact"/>
              <w:ind w:right="-7925"/>
              <w:jc w:val="both"/>
              <w:rPr>
                <w:rFonts w:ascii="ＭＳ ゴシック" w:eastAsia="ＭＳ ゴシック" w:hAnsi="ＭＳ ゴシック"/>
              </w:rPr>
            </w:pPr>
            <w:r w:rsidRPr="00D72CC6">
              <w:rPr>
                <w:rFonts w:ascii="ＭＳ ゴシック" w:eastAsia="ＭＳ ゴシック" w:hAnsi="ＭＳ ゴシック" w:hint="eastAsia"/>
              </w:rPr>
              <w:t>代表取締役社長</w:t>
            </w:r>
          </w:p>
        </w:tc>
        <w:tc>
          <w:tcPr>
            <w:tcW w:w="2659" w:type="dxa"/>
          </w:tcPr>
          <w:p w14:paraId="7CD00B99"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ﾋｶﾞｼﾆﾎﾝ　ﾀﾛｳ</w:t>
            </w:r>
          </w:p>
          <w:p w14:paraId="5459F207"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東日本　太郎</w:t>
            </w:r>
          </w:p>
        </w:tc>
        <w:tc>
          <w:tcPr>
            <w:tcW w:w="2383" w:type="dxa"/>
          </w:tcPr>
          <w:p w14:paraId="19A6E3B7"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27AAFE9" w14:textId="77777777" w:rsidR="00E70AB6" w:rsidRPr="00D72CC6" w:rsidRDefault="00E70AB6" w:rsidP="00E70AB6">
            <w:pPr>
              <w:pStyle w:val="ac"/>
              <w:spacing w:line="280" w:lineRule="exact"/>
              <w:jc w:val="both"/>
              <w:rPr>
                <w:rFonts w:ascii="ＭＳ ゴシック" w:eastAsia="ＭＳ ゴシック" w:hAnsi="ＭＳ ゴシック"/>
              </w:rPr>
            </w:pPr>
            <w:r w:rsidRPr="00D72CC6">
              <w:rPr>
                <w:rFonts w:ascii="ＭＳ ゴシック" w:eastAsia="ＭＳ ゴシック" w:hAnsi="ＭＳ ゴシック" w:hint="eastAsia"/>
              </w:rPr>
              <w:t>昭和18年7月8日</w:t>
            </w:r>
          </w:p>
        </w:tc>
        <w:tc>
          <w:tcPr>
            <w:tcW w:w="771" w:type="dxa"/>
          </w:tcPr>
          <w:p w14:paraId="27BB3B9D"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4EAB1D4" w14:textId="77777777" w:rsidR="00E70AB6" w:rsidRPr="00D72CC6" w:rsidRDefault="00E70AB6" w:rsidP="00E70AB6">
            <w:pPr>
              <w:pStyle w:val="ac"/>
              <w:spacing w:line="280" w:lineRule="exact"/>
              <w:ind w:right="840"/>
              <w:jc w:val="both"/>
              <w:rPr>
                <w:rFonts w:ascii="ＭＳ ゴシック" w:eastAsia="ＭＳ ゴシック" w:hAnsi="ＭＳ ゴシック"/>
              </w:rPr>
            </w:pPr>
            <w:r w:rsidRPr="00D72CC6">
              <w:rPr>
                <w:rFonts w:ascii="ＭＳ ゴシック" w:eastAsia="ＭＳ ゴシック" w:hAnsi="ＭＳ ゴシック" w:hint="eastAsia"/>
              </w:rPr>
              <w:t>男</w:t>
            </w:r>
          </w:p>
        </w:tc>
        <w:tc>
          <w:tcPr>
            <w:tcW w:w="2171" w:type="dxa"/>
          </w:tcPr>
          <w:p w14:paraId="4AB4E9E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ED3DA9E" w14:textId="77777777" w:rsidTr="00E70AB6">
        <w:tc>
          <w:tcPr>
            <w:tcW w:w="1870" w:type="dxa"/>
          </w:tcPr>
          <w:p w14:paraId="1C40A9AB"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7B9C99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2D7819E6"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386574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3CE5C7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1EBEF54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626BCDE4" w14:textId="77777777" w:rsidTr="00E70AB6">
        <w:tc>
          <w:tcPr>
            <w:tcW w:w="1870" w:type="dxa"/>
          </w:tcPr>
          <w:p w14:paraId="4076999E"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20F0216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373E78E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B14C3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6C60EC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731F40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2DA2612A" w14:textId="77777777" w:rsidTr="00E70AB6">
        <w:tc>
          <w:tcPr>
            <w:tcW w:w="1870" w:type="dxa"/>
          </w:tcPr>
          <w:p w14:paraId="5CC68EC0"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85F3D4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08BFC636"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4023B62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3510846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5B576F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7AFD856" w14:textId="77777777" w:rsidTr="00E70AB6">
        <w:tc>
          <w:tcPr>
            <w:tcW w:w="1870" w:type="dxa"/>
          </w:tcPr>
          <w:p w14:paraId="497643E7"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917BED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7F02559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17996C6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73DF6A7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D04AEB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CE42BB4" w14:textId="77777777" w:rsidTr="00E70AB6">
        <w:tc>
          <w:tcPr>
            <w:tcW w:w="1870" w:type="dxa"/>
          </w:tcPr>
          <w:p w14:paraId="500B08A6"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257A4F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07617234"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4066E4C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4663360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671C89E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5992319" w14:textId="77777777" w:rsidTr="00E70AB6">
        <w:tc>
          <w:tcPr>
            <w:tcW w:w="1870" w:type="dxa"/>
          </w:tcPr>
          <w:p w14:paraId="686D73BA"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9FD908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1F9E120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0E25D2D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5C15213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31A943C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68743D1D" w14:textId="77777777" w:rsidTr="00E70AB6">
        <w:tc>
          <w:tcPr>
            <w:tcW w:w="1870" w:type="dxa"/>
          </w:tcPr>
          <w:p w14:paraId="1EE443B6"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606577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2C571CF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25001A2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FF8613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6B6A8B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3FB989EF" w14:textId="77777777" w:rsidTr="00E70AB6">
        <w:tc>
          <w:tcPr>
            <w:tcW w:w="1870" w:type="dxa"/>
          </w:tcPr>
          <w:p w14:paraId="4E59754C"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58F5D6CD"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6A3E496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936AA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C6E9DBF"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5AA67A9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09165BBB" w14:textId="77777777" w:rsidTr="00E70AB6">
        <w:tc>
          <w:tcPr>
            <w:tcW w:w="1870" w:type="dxa"/>
          </w:tcPr>
          <w:p w14:paraId="4BED6D91"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6E91220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50D4266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5D2745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25C5300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18D045E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8304C89" w14:textId="77777777" w:rsidTr="00E70AB6">
        <w:tc>
          <w:tcPr>
            <w:tcW w:w="1870" w:type="dxa"/>
          </w:tcPr>
          <w:p w14:paraId="39C9B9E0"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0AEC8EE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30332D8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3666665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16FF5D7"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0F36E65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45CEEC8F" w14:textId="77777777" w:rsidTr="00E70AB6">
        <w:tc>
          <w:tcPr>
            <w:tcW w:w="1870" w:type="dxa"/>
          </w:tcPr>
          <w:p w14:paraId="7FF4F9EF"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42541AE"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545593CA"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721395A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74612FB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F713A1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7646BF67" w14:textId="77777777" w:rsidTr="00E70AB6">
        <w:tc>
          <w:tcPr>
            <w:tcW w:w="1870" w:type="dxa"/>
          </w:tcPr>
          <w:p w14:paraId="2E56001E"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344F546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626563D5"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66B3C49C"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98A7389"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6F7F009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3E68434A" w14:textId="77777777" w:rsidTr="00E70AB6">
        <w:tc>
          <w:tcPr>
            <w:tcW w:w="1870" w:type="dxa"/>
          </w:tcPr>
          <w:p w14:paraId="1329B9BF"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42C79A72"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7E7CDAE1"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16E5F74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0F4C3D48"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7AD7A880"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r w:rsidR="00E70AB6" w:rsidRPr="00D72CC6" w14:paraId="1008C19D" w14:textId="77777777" w:rsidTr="00E70AB6">
        <w:tc>
          <w:tcPr>
            <w:tcW w:w="1870" w:type="dxa"/>
          </w:tcPr>
          <w:p w14:paraId="40EA5369" w14:textId="77777777" w:rsidR="00E70AB6" w:rsidRPr="00D72CC6" w:rsidRDefault="00E70AB6" w:rsidP="00E70AB6">
            <w:pPr>
              <w:pStyle w:val="ac"/>
              <w:spacing w:line="280" w:lineRule="exact"/>
              <w:ind w:right="840"/>
              <w:jc w:val="both"/>
              <w:rPr>
                <w:rFonts w:ascii="ＭＳ ゴシック" w:eastAsia="ＭＳ ゴシック" w:hAnsi="ＭＳ ゴシック"/>
              </w:rPr>
            </w:pPr>
          </w:p>
          <w:p w14:paraId="788EC1B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659" w:type="dxa"/>
          </w:tcPr>
          <w:p w14:paraId="17A9F913"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383" w:type="dxa"/>
          </w:tcPr>
          <w:p w14:paraId="6EC509E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771" w:type="dxa"/>
          </w:tcPr>
          <w:p w14:paraId="181A692B"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c>
          <w:tcPr>
            <w:tcW w:w="2171" w:type="dxa"/>
          </w:tcPr>
          <w:p w14:paraId="48416692" w14:textId="77777777" w:rsidR="00E70AB6" w:rsidRPr="00D72CC6" w:rsidRDefault="00E70AB6" w:rsidP="00E70AB6">
            <w:pPr>
              <w:pStyle w:val="ac"/>
              <w:spacing w:line="280" w:lineRule="exact"/>
              <w:ind w:right="840"/>
              <w:jc w:val="both"/>
              <w:rPr>
                <w:rFonts w:ascii="ＭＳ ゴシック" w:eastAsia="ＭＳ ゴシック" w:hAnsi="ＭＳ ゴシック"/>
              </w:rPr>
            </w:pPr>
          </w:p>
        </w:tc>
      </w:tr>
    </w:tbl>
    <w:p w14:paraId="3AF85DF5" w14:textId="77777777" w:rsidR="00E70AB6" w:rsidRPr="00D72CC6" w:rsidRDefault="00D47AAA" w:rsidP="00E70AB6">
      <w:pPr>
        <w:rPr>
          <w:rFonts w:ascii="ＭＳ ゴシック" w:eastAsia="ＭＳ ゴシック" w:hAnsi="ＭＳ ゴシック"/>
        </w:rPr>
      </w:pPr>
      <w:r w:rsidRPr="00D72CC6">
        <w:rPr>
          <w:rFonts w:ascii="ＭＳ ゴシック" w:eastAsia="ＭＳ ゴシック" w:hAnsi="ＭＳ ゴシック" w:hint="eastAsia"/>
        </w:rPr>
        <w:t>（注１）</w:t>
      </w:r>
      <w:r w:rsidR="00E70AB6" w:rsidRPr="00D72CC6">
        <w:rPr>
          <w:rFonts w:ascii="ＭＳ ゴシック" w:eastAsia="ＭＳ ゴシック" w:hAnsi="ＭＳ ゴシック" w:hint="eastAsia"/>
        </w:rPr>
        <w:t>役員等名簿</w:t>
      </w:r>
      <w:r w:rsidR="0013285D" w:rsidRPr="00D72CC6">
        <w:rPr>
          <w:rFonts w:ascii="ＭＳ ゴシック" w:eastAsia="ＭＳ ゴシック" w:hAnsi="ＭＳ ゴシック" w:hint="eastAsia"/>
        </w:rPr>
        <w:t>一覧</w:t>
      </w:r>
      <w:r w:rsidR="00E70AB6" w:rsidRPr="00D72CC6">
        <w:rPr>
          <w:rFonts w:ascii="ＭＳ ゴシック" w:eastAsia="ＭＳ ゴシック" w:hAnsi="ＭＳ ゴシック" w:hint="eastAsia"/>
        </w:rPr>
        <w:t>が１枚に収まらない場合は、２枚目</w:t>
      </w:r>
      <w:r w:rsidR="0013285D" w:rsidRPr="00D72CC6">
        <w:rPr>
          <w:rFonts w:ascii="ＭＳ ゴシック" w:eastAsia="ＭＳ ゴシック" w:hAnsi="ＭＳ ゴシック" w:hint="eastAsia"/>
        </w:rPr>
        <w:t>以降</w:t>
      </w:r>
      <w:r w:rsidR="00E70AB6" w:rsidRPr="00D72CC6">
        <w:rPr>
          <w:rFonts w:ascii="ＭＳ ゴシック" w:eastAsia="ＭＳ ゴシック" w:hAnsi="ＭＳ ゴシック" w:hint="eastAsia"/>
        </w:rPr>
        <w:t>を作成して提出すること。</w:t>
      </w:r>
    </w:p>
    <w:p w14:paraId="65394323" w14:textId="77777777" w:rsidR="00940248" w:rsidRPr="00D72CC6"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（注２）役員等名簿一覧には、以下の者を記載すること。</w:t>
      </w:r>
    </w:p>
    <w:p w14:paraId="60D18C53"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①</w:t>
      </w:r>
      <w:r w:rsidR="00917F2E">
        <w:rPr>
          <w:rFonts w:ascii="ＭＳ ゴシック" w:eastAsia="ＭＳ ゴシック" w:hAnsi="ＭＳ ゴシック" w:hint="eastAsia"/>
        </w:rPr>
        <w:t xml:space="preserve">　個人にあってはその者、</w:t>
      </w:r>
      <w:r w:rsidRPr="00D72CC6">
        <w:rPr>
          <w:rFonts w:ascii="ＭＳ ゴシック" w:eastAsia="ＭＳ ゴシック" w:hAnsi="ＭＳ ゴシック" w:hint="eastAsia"/>
        </w:rPr>
        <w:t>法人にあっては、非常勤を含む役員（会社法上の役員。ただし、監査役は除く）</w:t>
      </w:r>
      <w:r w:rsidR="00917F2E">
        <w:rPr>
          <w:rFonts w:ascii="ＭＳ ゴシック" w:eastAsia="ＭＳ ゴシック" w:hAnsi="ＭＳ ゴシック" w:hint="eastAsia"/>
        </w:rPr>
        <w:t>。</w:t>
      </w:r>
      <w:r w:rsidRPr="00D72CC6">
        <w:rPr>
          <w:rFonts w:ascii="ＭＳ ゴシック" w:eastAsia="ＭＳ ゴシック" w:hAnsi="ＭＳ ゴシック" w:hint="eastAsia"/>
        </w:rPr>
        <w:t>ただし、その他の団体にあっては、法人の役員等と同様の責任を有する代表者又は理事等</w:t>
      </w:r>
    </w:p>
    <w:p w14:paraId="62013A98" w14:textId="77777777" w:rsidR="00940248" w:rsidRPr="00D72CC6" w:rsidRDefault="00940248" w:rsidP="00917F2E">
      <w:pPr>
        <w:ind w:left="1050" w:hangingChars="500" w:hanging="1050"/>
        <w:rPr>
          <w:rFonts w:ascii="ＭＳ ゴシック" w:eastAsia="ＭＳ ゴシック" w:hAnsi="ＭＳ ゴシック"/>
        </w:rPr>
      </w:pPr>
      <w:r w:rsidRPr="00D72CC6">
        <w:rPr>
          <w:rFonts w:ascii="ＭＳ ゴシック" w:eastAsia="ＭＳ ゴシック" w:hAnsi="ＭＳ ゴシック" w:hint="eastAsia"/>
        </w:rPr>
        <w:t xml:space="preserve">　　　　②</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6431CF61" w14:textId="1C989F7D" w:rsidR="00203E01" w:rsidRDefault="00940248" w:rsidP="00940248">
      <w:pPr>
        <w:rPr>
          <w:rFonts w:ascii="ＭＳ ゴシック" w:eastAsia="ＭＳ ゴシック" w:hAnsi="ＭＳ ゴシック"/>
        </w:rPr>
      </w:pPr>
      <w:r w:rsidRPr="00D72CC6">
        <w:rPr>
          <w:rFonts w:ascii="ＭＳ ゴシック" w:eastAsia="ＭＳ ゴシック" w:hAnsi="ＭＳ ゴシック" w:hint="eastAsia"/>
        </w:rPr>
        <w:t xml:space="preserve">　　　　③</w:t>
      </w:r>
      <w:r w:rsidR="00917F2E">
        <w:rPr>
          <w:rFonts w:ascii="ＭＳ ゴシック" w:eastAsia="ＭＳ ゴシック" w:hAnsi="ＭＳ ゴシック" w:hint="eastAsia"/>
        </w:rPr>
        <w:t xml:space="preserve">　</w:t>
      </w:r>
      <w:r w:rsidRPr="00D72CC6">
        <w:rPr>
          <w:rFonts w:ascii="ＭＳ ゴシック" w:eastAsia="ＭＳ ゴシック" w:hAnsi="ＭＳ ゴシック" w:hint="eastAsia"/>
        </w:rPr>
        <w:t>①②のほか、その他経営に実質的に関与している者</w:t>
      </w:r>
    </w:p>
    <w:p w14:paraId="262B4C0A" w14:textId="77777777" w:rsidR="00203E01" w:rsidRDefault="00203E01" w:rsidP="00203E01">
      <w:pPr>
        <w:widowControl/>
        <w:spacing w:line="160" w:lineRule="exact"/>
        <w:jc w:val="left"/>
        <w:rPr>
          <w:rFonts w:ascii="ＭＳ ゴシック" w:eastAsia="ＭＳ ゴシック" w:hAnsi="ＭＳ ゴシック"/>
        </w:rPr>
      </w:pPr>
      <w:r>
        <w:rPr>
          <w:rFonts w:ascii="ＭＳ ゴシック" w:eastAsia="ＭＳ ゴシック" w:hAnsi="ＭＳ ゴシック"/>
        </w:rPr>
        <w:br w:type="page"/>
      </w:r>
    </w:p>
    <w:p w14:paraId="4B84B39D" w14:textId="4CDA26F3" w:rsidR="004110CB" w:rsidRPr="00D72CC6" w:rsidRDefault="004110CB" w:rsidP="004110CB">
      <w:pPr>
        <w:spacing w:line="240" w:lineRule="exact"/>
        <w:rPr>
          <w:rFonts w:ascii="ＭＳ ゴシック" w:eastAsia="ＭＳ ゴシック" w:hAnsi="ＭＳ ゴシック"/>
          <w:color w:val="FFFFFF"/>
          <w:sz w:val="22"/>
          <w:szCs w:val="22"/>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4</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3CEB6840" w14:textId="77777777" w:rsidR="004110CB" w:rsidRPr="00D72CC6" w:rsidRDefault="004110CB" w:rsidP="004110CB">
      <w:pPr>
        <w:rPr>
          <w:rFonts w:ascii="ＭＳ ゴシック" w:eastAsia="ＭＳ ゴシック" w:hAnsi="ＭＳ ゴシック"/>
        </w:rPr>
      </w:pPr>
    </w:p>
    <w:p w14:paraId="010B9B00" w14:textId="77777777" w:rsidR="004110CB" w:rsidRPr="004110CB" w:rsidRDefault="004110CB" w:rsidP="004110CB">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3545F8E3" w14:textId="77777777" w:rsidR="004110CB" w:rsidRPr="004110CB" w:rsidRDefault="004110CB" w:rsidP="004110CB">
      <w:pPr>
        <w:spacing w:line="360" w:lineRule="exact"/>
        <w:jc w:val="right"/>
        <w:rPr>
          <w:rFonts w:asciiTheme="majorEastAsia" w:eastAsiaTheme="majorEastAsia" w:hAnsiTheme="majorEastAsia"/>
          <w:sz w:val="22"/>
        </w:rPr>
      </w:pPr>
    </w:p>
    <w:p w14:paraId="5869E48C" w14:textId="77777777" w:rsidR="004110CB" w:rsidRPr="004110CB" w:rsidRDefault="004110CB" w:rsidP="004110CB">
      <w:pPr>
        <w:spacing w:line="360" w:lineRule="exact"/>
        <w:jc w:val="right"/>
        <w:rPr>
          <w:rFonts w:asciiTheme="majorEastAsia" w:eastAsiaTheme="majorEastAsia" w:hAnsiTheme="majorEastAsia"/>
          <w:sz w:val="22"/>
        </w:rPr>
      </w:pPr>
    </w:p>
    <w:p w14:paraId="7171AA28" w14:textId="77777777" w:rsidR="004110CB" w:rsidRPr="004110CB" w:rsidRDefault="004110CB" w:rsidP="004110CB">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3099BA37" w14:textId="77777777" w:rsidR="004110CB" w:rsidRPr="004110CB" w:rsidRDefault="004110CB" w:rsidP="004110CB">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1489A939" w14:textId="77777777" w:rsidR="004110CB" w:rsidRPr="004110CB" w:rsidRDefault="004110CB" w:rsidP="004110CB">
      <w:pPr>
        <w:spacing w:line="360" w:lineRule="exact"/>
        <w:jc w:val="right"/>
        <w:rPr>
          <w:rFonts w:asciiTheme="majorEastAsia" w:eastAsiaTheme="majorEastAsia" w:hAnsiTheme="majorEastAsia"/>
          <w:sz w:val="22"/>
        </w:rPr>
      </w:pPr>
    </w:p>
    <w:p w14:paraId="002DB000"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73C59DA1"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7F3D1B14" w14:textId="6111E7BD"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6644C493" w14:textId="77777777" w:rsidR="004110CB" w:rsidRPr="004110CB" w:rsidRDefault="004110CB" w:rsidP="004110CB">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77363469" w14:textId="77777777" w:rsidR="004110CB" w:rsidRPr="004110CB" w:rsidRDefault="004110CB" w:rsidP="004110CB">
      <w:pPr>
        <w:spacing w:line="360" w:lineRule="exact"/>
        <w:jc w:val="right"/>
        <w:rPr>
          <w:rFonts w:asciiTheme="majorEastAsia" w:eastAsiaTheme="majorEastAsia" w:hAnsiTheme="majorEastAsia"/>
          <w:dstrike/>
          <w:color w:val="FF0000"/>
        </w:rPr>
      </w:pPr>
    </w:p>
    <w:p w14:paraId="75858765" w14:textId="77777777" w:rsidR="004110CB" w:rsidRPr="004110CB" w:rsidRDefault="004110CB" w:rsidP="004110CB">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EA81339" w14:textId="77777777" w:rsidR="004110CB" w:rsidRPr="004110CB" w:rsidRDefault="004110CB" w:rsidP="004110CB">
      <w:pPr>
        <w:spacing w:line="360" w:lineRule="exact"/>
        <w:rPr>
          <w:rFonts w:asciiTheme="majorEastAsia" w:eastAsiaTheme="majorEastAsia" w:hAnsiTheme="majorEastAsia"/>
        </w:rPr>
      </w:pPr>
    </w:p>
    <w:p w14:paraId="30F629FB" w14:textId="6A0C895C" w:rsidR="004110CB" w:rsidRPr="004110CB" w:rsidRDefault="000A56D2" w:rsidP="004110CB">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004110CB"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6EB54577" w14:textId="77777777" w:rsidR="004110CB" w:rsidRPr="004110CB" w:rsidRDefault="004110CB" w:rsidP="004110CB">
      <w:pPr>
        <w:pStyle w:val="a3"/>
        <w:tabs>
          <w:tab w:val="clear" w:pos="4252"/>
          <w:tab w:val="clear" w:pos="8504"/>
        </w:tabs>
        <w:snapToGrid/>
        <w:spacing w:line="360" w:lineRule="exact"/>
        <w:rPr>
          <w:rFonts w:asciiTheme="majorEastAsia" w:eastAsiaTheme="majorEastAsia" w:hAnsiTheme="majorEastAsia"/>
        </w:rPr>
      </w:pPr>
    </w:p>
    <w:p w14:paraId="3B36EAC7" w14:textId="77777777" w:rsidR="004110CB" w:rsidRPr="004110CB" w:rsidRDefault="004110CB" w:rsidP="004110CB">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44D9BA92" w14:textId="77777777" w:rsidR="004110CB" w:rsidRPr="004110CB" w:rsidRDefault="004110CB" w:rsidP="004110CB">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4110CB" w:rsidRPr="004110CB" w14:paraId="7FFA33FF" w14:textId="77777777" w:rsidTr="00F115E5">
        <w:tc>
          <w:tcPr>
            <w:tcW w:w="1800" w:type="dxa"/>
          </w:tcPr>
          <w:p w14:paraId="6FD74A8D" w14:textId="2C5A244A"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sidR="00DC4FDB">
              <w:rPr>
                <w:rFonts w:asciiTheme="majorEastAsia" w:eastAsiaTheme="majorEastAsia" w:hAnsiTheme="majorEastAsia" w:hint="eastAsia"/>
              </w:rPr>
              <w:t>契約</w:t>
            </w:r>
            <w:r w:rsidRPr="004110CB">
              <w:rPr>
                <w:rFonts w:asciiTheme="majorEastAsia" w:eastAsiaTheme="majorEastAsia" w:hAnsiTheme="majorEastAsia" w:hint="eastAsia"/>
              </w:rPr>
              <w:t>件名</w:t>
            </w:r>
          </w:p>
        </w:tc>
        <w:tc>
          <w:tcPr>
            <w:tcW w:w="8118" w:type="dxa"/>
          </w:tcPr>
          <w:p w14:paraId="3154096C" w14:textId="77777777" w:rsidR="004110CB" w:rsidRPr="004110CB" w:rsidRDefault="004110CB" w:rsidP="00F115E5">
            <w:pPr>
              <w:spacing w:line="360" w:lineRule="exact"/>
              <w:rPr>
                <w:rFonts w:asciiTheme="majorEastAsia" w:eastAsiaTheme="majorEastAsia" w:hAnsiTheme="majorEastAsia"/>
              </w:rPr>
            </w:pPr>
          </w:p>
        </w:tc>
      </w:tr>
    </w:tbl>
    <w:p w14:paraId="3CA9AD95" w14:textId="77777777" w:rsidR="004110CB" w:rsidRPr="004110CB" w:rsidRDefault="004110CB" w:rsidP="004110CB">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4110CB" w:rsidRPr="004110CB" w14:paraId="3EDFC095" w14:textId="77777777" w:rsidTr="00F115E5">
        <w:tc>
          <w:tcPr>
            <w:tcW w:w="1800" w:type="dxa"/>
          </w:tcPr>
          <w:p w14:paraId="5474EEFD"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25015327" w14:textId="77777777" w:rsidR="004110CB" w:rsidRPr="004110CB" w:rsidRDefault="004110CB" w:rsidP="00F115E5">
            <w:pPr>
              <w:pStyle w:val="a3"/>
              <w:tabs>
                <w:tab w:val="clear" w:pos="4252"/>
                <w:tab w:val="clear" w:pos="8504"/>
              </w:tabs>
              <w:snapToGrid/>
              <w:spacing w:line="360" w:lineRule="exact"/>
              <w:rPr>
                <w:rFonts w:asciiTheme="majorEastAsia" w:eastAsiaTheme="majorEastAsia" w:hAnsiTheme="majorEastAsia"/>
              </w:rPr>
            </w:pPr>
          </w:p>
        </w:tc>
      </w:tr>
      <w:tr w:rsidR="004110CB" w:rsidRPr="004110CB" w14:paraId="338DE68A" w14:textId="77777777" w:rsidTr="00F115E5">
        <w:tc>
          <w:tcPr>
            <w:tcW w:w="1800" w:type="dxa"/>
          </w:tcPr>
          <w:p w14:paraId="28EBDD8F" w14:textId="77777777" w:rsidR="004110CB" w:rsidRPr="004110CB" w:rsidRDefault="004110CB" w:rsidP="00F115E5">
            <w:pPr>
              <w:spacing w:line="360" w:lineRule="exact"/>
              <w:rPr>
                <w:rFonts w:asciiTheme="majorEastAsia" w:eastAsiaTheme="majorEastAsia" w:hAnsiTheme="majorEastAsia"/>
              </w:rPr>
            </w:pPr>
          </w:p>
        </w:tc>
        <w:tc>
          <w:tcPr>
            <w:tcW w:w="8118" w:type="dxa"/>
          </w:tcPr>
          <w:p w14:paraId="7B9F9116" w14:textId="77777777" w:rsidR="004110CB" w:rsidRPr="004110CB" w:rsidRDefault="004110CB" w:rsidP="00F115E5">
            <w:pPr>
              <w:pStyle w:val="a3"/>
              <w:tabs>
                <w:tab w:val="clear" w:pos="4252"/>
                <w:tab w:val="clear" w:pos="8504"/>
              </w:tabs>
              <w:snapToGrid/>
              <w:spacing w:line="360" w:lineRule="exact"/>
              <w:rPr>
                <w:rFonts w:asciiTheme="majorEastAsia" w:eastAsiaTheme="majorEastAsia" w:hAnsiTheme="majorEastAsia"/>
              </w:rPr>
            </w:pPr>
          </w:p>
        </w:tc>
      </w:tr>
      <w:tr w:rsidR="004110CB" w:rsidRPr="004110CB" w14:paraId="262AFADF" w14:textId="77777777" w:rsidTr="00F115E5">
        <w:tc>
          <w:tcPr>
            <w:tcW w:w="1800" w:type="dxa"/>
          </w:tcPr>
          <w:p w14:paraId="65D20530"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451DE019"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7C09D7B" w14:textId="77777777" w:rsidTr="00F115E5">
        <w:tc>
          <w:tcPr>
            <w:tcW w:w="1800" w:type="dxa"/>
          </w:tcPr>
          <w:p w14:paraId="59E7040B"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0E92FB55"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2FC9B4F" w14:textId="77777777" w:rsidTr="00F115E5">
        <w:tc>
          <w:tcPr>
            <w:tcW w:w="1800" w:type="dxa"/>
          </w:tcPr>
          <w:p w14:paraId="73665AF6"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38BC830F"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685CC445" w14:textId="77777777" w:rsidTr="00F115E5">
        <w:tc>
          <w:tcPr>
            <w:tcW w:w="1800" w:type="dxa"/>
          </w:tcPr>
          <w:p w14:paraId="1FDEFCC5"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4893C797"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657C3439" w14:textId="77777777" w:rsidTr="00F115E5">
        <w:tc>
          <w:tcPr>
            <w:tcW w:w="1800" w:type="dxa"/>
          </w:tcPr>
          <w:p w14:paraId="49E271CB" w14:textId="77777777" w:rsidR="004110CB" w:rsidRPr="004110CB" w:rsidRDefault="004110CB" w:rsidP="00F115E5">
            <w:pPr>
              <w:spacing w:line="360" w:lineRule="exact"/>
              <w:rPr>
                <w:rFonts w:asciiTheme="majorEastAsia" w:eastAsiaTheme="majorEastAsia" w:hAnsiTheme="majorEastAsia"/>
              </w:rPr>
            </w:pPr>
          </w:p>
        </w:tc>
        <w:tc>
          <w:tcPr>
            <w:tcW w:w="8118" w:type="dxa"/>
          </w:tcPr>
          <w:p w14:paraId="0F3453B6"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2872B3B2" w14:textId="77777777" w:rsidTr="00F115E5">
        <w:tc>
          <w:tcPr>
            <w:tcW w:w="1800" w:type="dxa"/>
          </w:tcPr>
          <w:p w14:paraId="68EC5701"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4DD2BB92"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75A25F8E" w14:textId="77777777" w:rsidTr="00F115E5">
        <w:tc>
          <w:tcPr>
            <w:tcW w:w="1800" w:type="dxa"/>
          </w:tcPr>
          <w:p w14:paraId="53647D78"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512E3B36"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52958344" w14:textId="77777777" w:rsidTr="00F115E5">
        <w:tc>
          <w:tcPr>
            <w:tcW w:w="1800" w:type="dxa"/>
          </w:tcPr>
          <w:p w14:paraId="7138BBBA"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2886B333" w14:textId="77777777" w:rsidR="004110CB" w:rsidRPr="004110CB" w:rsidRDefault="004110CB" w:rsidP="00F115E5">
            <w:pPr>
              <w:spacing w:line="360" w:lineRule="exact"/>
              <w:rPr>
                <w:rFonts w:asciiTheme="majorEastAsia" w:eastAsiaTheme="majorEastAsia" w:hAnsiTheme="majorEastAsia"/>
              </w:rPr>
            </w:pPr>
          </w:p>
        </w:tc>
      </w:tr>
      <w:tr w:rsidR="004110CB" w:rsidRPr="004110CB" w14:paraId="3B6B80C2" w14:textId="77777777" w:rsidTr="00F115E5">
        <w:tc>
          <w:tcPr>
            <w:tcW w:w="1800" w:type="dxa"/>
          </w:tcPr>
          <w:p w14:paraId="4CD9BC71" w14:textId="77777777" w:rsidR="004110CB" w:rsidRPr="004110CB" w:rsidRDefault="004110CB" w:rsidP="00F115E5">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581F14BD" w14:textId="77777777" w:rsidR="004110CB" w:rsidRPr="004110CB" w:rsidRDefault="004110CB" w:rsidP="00F115E5">
            <w:pPr>
              <w:spacing w:line="360" w:lineRule="exact"/>
              <w:rPr>
                <w:rFonts w:asciiTheme="majorEastAsia" w:eastAsiaTheme="majorEastAsia" w:hAnsiTheme="majorEastAsia"/>
              </w:rPr>
            </w:pPr>
          </w:p>
        </w:tc>
      </w:tr>
    </w:tbl>
    <w:p w14:paraId="386E23A6" w14:textId="77777777" w:rsidR="004110CB" w:rsidRPr="004110CB" w:rsidRDefault="004110CB" w:rsidP="004110CB">
      <w:pPr>
        <w:pStyle w:val="ac"/>
        <w:rPr>
          <w:rFonts w:asciiTheme="majorEastAsia" w:eastAsiaTheme="majorEastAsia" w:hAnsiTheme="majorEastAsia"/>
        </w:rPr>
      </w:pPr>
      <w:r w:rsidRPr="004110CB">
        <w:rPr>
          <w:rFonts w:asciiTheme="majorEastAsia" w:eastAsiaTheme="majorEastAsia" w:hAnsiTheme="majorEastAsia" w:hint="eastAsia"/>
        </w:rPr>
        <w:t>以　　上</w:t>
      </w:r>
    </w:p>
    <w:p w14:paraId="11F2D09A" w14:textId="3BA72B44" w:rsidR="004110CB" w:rsidRDefault="004110CB" w:rsidP="004110CB">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606B9C43" w14:textId="6B20E8DB" w:rsidR="004110CB" w:rsidRDefault="004110CB"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00F9593D">
        <w:rPr>
          <w:rFonts w:ascii="ＭＳ ゴシック" w:eastAsia="ＭＳ ゴシック" w:hAnsi="ＭＳ ゴシック" w:hint="eastAsia"/>
        </w:rPr>
        <w:t xml:space="preserve"> </w:t>
      </w:r>
      <w:r>
        <w:rPr>
          <w:rFonts w:ascii="ＭＳ ゴシック" w:eastAsia="ＭＳ ゴシック" w:hAnsi="ＭＳ ゴシック" w:hint="eastAsia"/>
        </w:rPr>
        <w:t>この届をしない</w:t>
      </w:r>
      <w:r w:rsidR="00F9593D">
        <w:rPr>
          <w:rFonts w:ascii="ＭＳ ゴシック" w:eastAsia="ＭＳ ゴシック" w:hAnsi="ＭＳ ゴシック" w:hint="eastAsia"/>
        </w:rPr>
        <w:t>時</w:t>
      </w:r>
      <w:r>
        <w:rPr>
          <w:rFonts w:ascii="ＭＳ ゴシック" w:eastAsia="ＭＳ ゴシック" w:hAnsi="ＭＳ ゴシック" w:hint="eastAsia"/>
        </w:rPr>
        <w:t>は、</w:t>
      </w:r>
      <w:r w:rsidR="00DC4FDB">
        <w:rPr>
          <w:rFonts w:ascii="ＭＳ ゴシック" w:eastAsia="ＭＳ ゴシック" w:hAnsi="ＭＳ ゴシック" w:hint="eastAsia"/>
        </w:rPr>
        <w:t>R3・4年度工事等の</w:t>
      </w:r>
      <w:r>
        <w:rPr>
          <w:rFonts w:ascii="ＭＳ ゴシック" w:eastAsia="ＭＳ ゴシック" w:hAnsi="ＭＳ ゴシック" w:hint="eastAsia"/>
        </w:rPr>
        <w:t>競争参加資格審査</w:t>
      </w:r>
      <w:r w:rsidR="00DC4FDB">
        <w:rPr>
          <w:rFonts w:ascii="ＭＳ ゴシック" w:eastAsia="ＭＳ ゴシック" w:hAnsi="ＭＳ ゴシック" w:hint="eastAsia"/>
        </w:rPr>
        <w:t>申請</w:t>
      </w:r>
      <w:r>
        <w:rPr>
          <w:rFonts w:ascii="ＭＳ ゴシック" w:eastAsia="ＭＳ ゴシック" w:hAnsi="ＭＳ ゴシック" w:hint="eastAsia"/>
        </w:rPr>
        <w:t>時（前掲［３］）に</w:t>
      </w:r>
      <w:r w:rsidR="00DC4FDB">
        <w:rPr>
          <w:rFonts w:ascii="ＭＳ ゴシック" w:eastAsia="ＭＳ ゴシック" w:hAnsi="ＭＳ ゴシック" w:hint="eastAsia"/>
        </w:rPr>
        <w:t>、</w:t>
      </w:r>
      <w:r>
        <w:rPr>
          <w:rFonts w:ascii="ＭＳ ゴシック" w:eastAsia="ＭＳ ゴシック" w:hAnsi="ＭＳ ゴシック" w:hint="eastAsia"/>
        </w:rPr>
        <w:t>登録頂いた</w:t>
      </w:r>
      <w:r w:rsidR="00DC4FDB">
        <w:rPr>
          <w:rFonts w:ascii="ＭＳ ゴシック" w:eastAsia="ＭＳ ゴシック" w:hAnsi="ＭＳ ゴシック" w:hint="eastAsia"/>
        </w:rPr>
        <w:t>電子</w:t>
      </w:r>
      <w:r>
        <w:rPr>
          <w:rFonts w:ascii="ＭＳ ゴシック" w:eastAsia="ＭＳ ゴシック" w:hAnsi="ＭＳ ゴシック" w:hint="eastAsia"/>
        </w:rPr>
        <w:t>メールアドレス</w:t>
      </w:r>
      <w:r w:rsidR="00DC4FDB">
        <w:rPr>
          <w:rFonts w:ascii="ＭＳ ゴシック" w:eastAsia="ＭＳ ゴシック" w:hAnsi="ＭＳ ゴシック" w:hint="eastAsia"/>
        </w:rPr>
        <w:t>あて、ご連絡致します。</w:t>
      </w:r>
    </w:p>
    <w:p w14:paraId="4BBA08A3" w14:textId="39F8A9F6" w:rsidR="00F9593D" w:rsidRDefault="00F9593D"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w:t>
      </w:r>
      <w:r w:rsidR="00756261">
        <w:rPr>
          <w:rFonts w:ascii="ＭＳ ゴシック" w:eastAsia="ＭＳ ゴシック" w:hAnsi="ＭＳ ゴシック" w:hint="eastAsia"/>
        </w:rPr>
        <w:t xml:space="preserve"> </w:t>
      </w:r>
      <w:r w:rsidR="00DC4FDB">
        <w:rPr>
          <w:rFonts w:ascii="ＭＳ ゴシック" w:eastAsia="ＭＳ ゴシック" w:hAnsi="ＭＳ ゴシック" w:hint="eastAsia"/>
        </w:rPr>
        <w:t>契約案件毎の連絡先を、</w:t>
      </w:r>
      <w:r w:rsidR="00447479">
        <w:rPr>
          <w:rFonts w:ascii="ＭＳ ゴシック" w:eastAsia="ＭＳ ゴシック" w:hAnsi="ＭＳ ゴシック" w:hint="eastAsia"/>
        </w:rPr>
        <w:t>他</w:t>
      </w:r>
      <w:r w:rsidR="00DC4FDB">
        <w:rPr>
          <w:rFonts w:ascii="ＭＳ ゴシック" w:eastAsia="ＭＳ ゴシック" w:hAnsi="ＭＳ ゴシック" w:hint="eastAsia"/>
        </w:rPr>
        <w:t>の電子メールアドレスへ変更を希望される場合は、この届を、予め契約案件毎のNEXCO東日本の契約担当部署あてご提出願います。</w:t>
      </w:r>
    </w:p>
    <w:p w14:paraId="6D721A7F" w14:textId="77777777" w:rsidR="00DC4FDB" w:rsidRDefault="00F165B8"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w:t>
      </w:r>
      <w:r w:rsidR="00504120">
        <w:rPr>
          <w:rFonts w:ascii="ＭＳ ゴシック" w:eastAsia="ＭＳ ゴシック" w:hAnsi="ＭＳ ゴシック" w:hint="eastAsia"/>
        </w:rPr>
        <w:t>時期</w:t>
      </w:r>
      <w:r>
        <w:rPr>
          <w:rFonts w:ascii="ＭＳ ゴシック" w:eastAsia="ＭＳ ゴシック" w:hAnsi="ＭＳ ゴシック" w:hint="eastAsia"/>
        </w:rPr>
        <w:t>は、入札</w:t>
      </w:r>
      <w:r w:rsidR="00504120">
        <w:rPr>
          <w:rFonts w:ascii="ＭＳ ゴシック" w:eastAsia="ＭＳ ゴシック" w:hAnsi="ＭＳ ゴシック" w:hint="eastAsia"/>
        </w:rPr>
        <w:t>公告から契約締結後の業務完了まで</w:t>
      </w:r>
      <w:r>
        <w:rPr>
          <w:rFonts w:ascii="ＭＳ ゴシック" w:eastAsia="ＭＳ ゴシック" w:hAnsi="ＭＳ ゴシック" w:hint="eastAsia"/>
        </w:rPr>
        <w:t>、いつでも構いません。</w:t>
      </w:r>
    </w:p>
    <w:p w14:paraId="1A578C2A" w14:textId="5F52C2DB" w:rsidR="00F165B8" w:rsidRDefault="00DC4FDB" w:rsidP="00F9593D">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w:t>
      </w:r>
      <w:r w:rsidR="00F165B8">
        <w:rPr>
          <w:rFonts w:ascii="ＭＳ ゴシック" w:eastAsia="ＭＳ ゴシック" w:hAnsi="ＭＳ ゴシック" w:hint="eastAsia"/>
        </w:rPr>
        <w:t>は、</w:t>
      </w:r>
      <w:r w:rsidR="00504120">
        <w:rPr>
          <w:rFonts w:ascii="ＭＳ ゴシック" w:eastAsia="ＭＳ ゴシック" w:hAnsi="ＭＳ ゴシック" w:hint="eastAsia"/>
        </w:rPr>
        <w:t>「①郵送</w:t>
      </w:r>
      <w:r>
        <w:rPr>
          <w:rFonts w:ascii="ＭＳ ゴシック" w:eastAsia="ＭＳ ゴシック" w:hAnsi="ＭＳ ゴシック" w:hint="eastAsia"/>
        </w:rPr>
        <w:t>提出</w:t>
      </w:r>
      <w:r w:rsidR="00504120">
        <w:rPr>
          <w:rFonts w:ascii="ＭＳ ゴシック" w:eastAsia="ＭＳ ゴシック" w:hAnsi="ＭＳ ゴシック" w:hint="eastAsia"/>
        </w:rPr>
        <w:t>」、「②</w:t>
      </w:r>
      <w:r>
        <w:rPr>
          <w:rFonts w:ascii="ＭＳ ゴシック" w:eastAsia="ＭＳ ゴシック" w:hAnsi="ＭＳ ゴシック" w:hint="eastAsia"/>
        </w:rPr>
        <w:t>R3・4年度工事等の</w:t>
      </w:r>
      <w:r w:rsidR="00504120">
        <w:rPr>
          <w:rFonts w:ascii="ＭＳ ゴシック" w:eastAsia="ＭＳ ゴシック" w:hAnsi="ＭＳ ゴシック" w:hint="eastAsia"/>
        </w:rPr>
        <w:t>競争参加資格審査</w:t>
      </w:r>
      <w:r>
        <w:rPr>
          <w:rFonts w:ascii="ＭＳ ゴシック" w:eastAsia="ＭＳ ゴシック" w:hAnsi="ＭＳ ゴシック" w:hint="eastAsia"/>
        </w:rPr>
        <w:t>申請</w:t>
      </w:r>
      <w:r w:rsidR="00504120">
        <w:rPr>
          <w:rFonts w:ascii="ＭＳ ゴシック" w:eastAsia="ＭＳ ゴシック" w:hAnsi="ＭＳ ゴシック" w:hint="eastAsia"/>
        </w:rPr>
        <w:t>時に登録済のメールアドレス</w:t>
      </w:r>
      <w:r w:rsidR="00C40555">
        <w:rPr>
          <w:rFonts w:ascii="ＭＳ ゴシック" w:eastAsia="ＭＳ ゴシック" w:hAnsi="ＭＳ ゴシック" w:hint="eastAsia"/>
        </w:rPr>
        <w:t>若しくは</w:t>
      </w:r>
      <w:r w:rsidR="00AB5A29">
        <w:rPr>
          <w:rFonts w:ascii="ＭＳ ゴシック" w:eastAsia="ＭＳ ゴシック" w:hAnsi="ＭＳ ゴシック" w:hint="eastAsia"/>
        </w:rPr>
        <w:t>この届により既に登録済のメールアドレス</w:t>
      </w:r>
      <w:r w:rsidR="00C40555">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w:t>
      </w:r>
      <w:r w:rsidR="00504120">
        <w:rPr>
          <w:rFonts w:ascii="ＭＳ ゴシック" w:eastAsia="ＭＳ ゴシック" w:hAnsi="ＭＳ ゴシック" w:hint="eastAsia"/>
        </w:rPr>
        <w:t>」、「③電子入札システムで他の書類に添付して提出」、「④電子契約システムで提出（契約締結後のみ）」の何れでも構いません。</w:t>
      </w:r>
    </w:p>
    <w:p w14:paraId="705A8976" w14:textId="5422031C" w:rsidR="004110CB" w:rsidRDefault="00504120" w:rsidP="00504120">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r w:rsidR="004110CB">
        <w:rPr>
          <w:rFonts w:ascii="ＭＳ ゴシック" w:eastAsia="ＭＳ ゴシック" w:hAnsi="ＭＳ ゴシック"/>
        </w:rPr>
        <w:br w:type="page"/>
      </w:r>
    </w:p>
    <w:p w14:paraId="69359152" w14:textId="431314EA" w:rsidR="00A06B06" w:rsidRDefault="00A06B06">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指示書書式1-1（特定JV協定書案：甲型）</w:t>
      </w:r>
    </w:p>
    <w:p w14:paraId="4714DF8A" w14:textId="77777777" w:rsidR="00A06B06" w:rsidRDefault="00A06B06">
      <w:pPr>
        <w:spacing w:line="240" w:lineRule="exact"/>
        <w:rPr>
          <w:rFonts w:ascii="ＭＳ 明朝" w:hAnsi="ＭＳ 明朝"/>
          <w:sz w:val="22"/>
        </w:rPr>
      </w:pPr>
    </w:p>
    <w:p w14:paraId="06D0886E"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〔○○道路○○工事〕特定建設工事共同企業体協定書（甲）</w:t>
      </w:r>
    </w:p>
    <w:p w14:paraId="090E8888" w14:textId="77777777" w:rsidR="00A06B06" w:rsidRDefault="00A06B06">
      <w:pPr>
        <w:pStyle w:val="a3"/>
        <w:tabs>
          <w:tab w:val="clear" w:pos="4252"/>
          <w:tab w:val="clear" w:pos="8504"/>
        </w:tabs>
        <w:snapToGrid/>
        <w:spacing w:line="300" w:lineRule="exact"/>
        <w:rPr>
          <w:rFonts w:ascii="ＭＳ 明朝" w:hAnsi="ＭＳ 明朝"/>
        </w:rPr>
      </w:pPr>
    </w:p>
    <w:p w14:paraId="0D986F19"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2BEAD39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当共同企業体は、次の各号に掲げる事業を共同連帯して営むことを目的とする。</w:t>
      </w:r>
    </w:p>
    <w:p w14:paraId="6AC3586F"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632496B4"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0DB66550"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29597373"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当共同企業体は、○○建設株式会社・○○建設株式会社○○道路○○工事特定建設工事共同企業体（以下「企業体」という。）と称する。</w:t>
      </w:r>
    </w:p>
    <w:p w14:paraId="67AEBDE5"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35B7E01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6A1CD3C1"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6EF4878D" w14:textId="4DDF7D70"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日に設立し、○○工事の請負契約の履行後○ヶ月以内を経過するまでの間は、解散することができない。</w:t>
      </w:r>
    </w:p>
    <w:p w14:paraId="3601106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61DF13B6"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46041438"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25887FC9"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09B1AE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9633A4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4EBF7808"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226C9FB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3C386DB9"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5BD6332A"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4375ADB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その権限を行うことを名義上明らかにした上で、発注者及び監督官庁等と折衝する権限並びに請負代金（前払金及び部分払金を含む。以下同じ。）の請求、受領及び当企業体に属する財産を管理する権限を有するものとする。</w:t>
      </w:r>
    </w:p>
    <w:p w14:paraId="149749E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（構成員の出資の割合）</w:t>
      </w:r>
    </w:p>
    <w:p w14:paraId="0AFB3B1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各構成員の出資の割合は、次のとおりとする。ただし、当該工事について発注者と契約内容の変更増減があっても、構成員の出資の割合は変わらないものとする。</w:t>
      </w:r>
    </w:p>
    <w:p w14:paraId="6317048C" w14:textId="77777777" w:rsidR="00A06B06" w:rsidRDefault="00A06B06">
      <w:pPr>
        <w:spacing w:line="300" w:lineRule="exact"/>
        <w:ind w:firstLineChars="400" w:firstLine="840"/>
        <w:rPr>
          <w:rFonts w:ascii="ＭＳ 明朝" w:hAnsi="ＭＳ 明朝"/>
        </w:rPr>
      </w:pPr>
      <w:r>
        <w:rPr>
          <w:rFonts w:ascii="ＭＳ 明朝" w:hAnsi="ＭＳ 明朝" w:hint="eastAsia"/>
        </w:rPr>
        <w:t xml:space="preserve">　　○○建設株式会社　○○％</w:t>
      </w:r>
    </w:p>
    <w:p w14:paraId="0516603B" w14:textId="77777777" w:rsidR="00A06B06" w:rsidRDefault="00A06B06">
      <w:pPr>
        <w:spacing w:line="300" w:lineRule="exact"/>
        <w:rPr>
          <w:rFonts w:ascii="ＭＳ 明朝" w:hAnsi="ＭＳ 明朝"/>
        </w:rPr>
      </w:pPr>
      <w:r>
        <w:rPr>
          <w:rFonts w:ascii="ＭＳ 明朝" w:hAnsi="ＭＳ 明朝" w:hint="eastAsia"/>
        </w:rPr>
        <w:t xml:space="preserve">　　　　　　○○建設株式会社　○○％</w:t>
      </w:r>
    </w:p>
    <w:p w14:paraId="46766417" w14:textId="77777777" w:rsidR="00A06B06" w:rsidRDefault="00A06B06">
      <w:pPr>
        <w:spacing w:line="300" w:lineRule="exact"/>
        <w:ind w:left="210" w:hangingChars="100" w:hanging="210"/>
        <w:rPr>
          <w:rFonts w:ascii="ＭＳ 明朝" w:hAnsi="ＭＳ 明朝"/>
        </w:rPr>
      </w:pPr>
      <w:r>
        <w:rPr>
          <w:rFonts w:ascii="ＭＳ 明朝" w:hAnsi="ＭＳ 明朝" w:hint="eastAsia"/>
        </w:rPr>
        <w:t>2　金銭以外のものによる出資については、時価を参しゃくのうえ、構成員が協議して評価するものとする。</w:t>
      </w:r>
    </w:p>
    <w:p w14:paraId="46EAAA16"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8BDEC4"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14:paraId="17EDD7B4"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1A78C75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各構成員は、○○工事の請負契約の履行及び下請契約その他の○○工事の実施に伴い当企業体が負担する債務の履行に関し、連帯して責任を負うものとする。</w:t>
      </w:r>
    </w:p>
    <w:p w14:paraId="2684423A"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3AED7AF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当企業体の取引金融機関は、○○銀行とし、共同企業体の名称を冠した代表者名義の別口預金口座によって取引するものとする。</w:t>
      </w:r>
    </w:p>
    <w:p w14:paraId="43926184" w14:textId="77777777" w:rsidR="00A06B06" w:rsidRDefault="00A06B06">
      <w:pPr>
        <w:spacing w:line="300" w:lineRule="exact"/>
        <w:ind w:firstLineChars="100" w:firstLine="210"/>
        <w:rPr>
          <w:rFonts w:ascii="ＭＳ 明朝" w:hAnsi="ＭＳ 明朝"/>
        </w:rPr>
      </w:pPr>
      <w:r>
        <w:rPr>
          <w:rFonts w:ascii="ＭＳ 明朝" w:hAnsi="ＭＳ 明朝" w:hint="eastAsia"/>
        </w:rPr>
        <w:t>（決　算）</w:t>
      </w:r>
    </w:p>
    <w:p w14:paraId="61B3E95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当企業体は、工事竣工の都度当該工事について決算するものとする。</w:t>
      </w:r>
    </w:p>
    <w:p w14:paraId="4E0C312F" w14:textId="77777777" w:rsidR="00A06B06" w:rsidRDefault="00A06B06">
      <w:pPr>
        <w:spacing w:line="300" w:lineRule="exact"/>
        <w:ind w:firstLineChars="100" w:firstLine="210"/>
        <w:rPr>
          <w:rFonts w:ascii="ＭＳ 明朝" w:hAnsi="ＭＳ 明朝"/>
        </w:rPr>
      </w:pPr>
      <w:r>
        <w:rPr>
          <w:rFonts w:ascii="ＭＳ 明朝" w:hAnsi="ＭＳ 明朝" w:hint="eastAsia"/>
        </w:rPr>
        <w:lastRenderedPageBreak/>
        <w:t>（利益金の配当の割合）</w:t>
      </w:r>
    </w:p>
    <w:p w14:paraId="44C7ABD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第13条　決算の結果利益を生じた場合には、第8条に規定する出資の割合により構成員に利益金を配当するものとする。</w:t>
      </w:r>
    </w:p>
    <w:p w14:paraId="3B185A28"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（欠損金の負担の割合）</w:t>
      </w:r>
    </w:p>
    <w:p w14:paraId="30477E7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決算の結果欠損金を生じた場合には、第8条に規定する出資の割合により構成員が欠損金を負担するものとする。</w:t>
      </w:r>
    </w:p>
    <w:p w14:paraId="41CB24B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294D8FDA"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F945738"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（工事途中における構成員の脱退に対する措置）</w:t>
      </w:r>
    </w:p>
    <w:p w14:paraId="18E2BB97"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構成員は、発注者及び他の構成員全員の承認がなければ、当企業体が○○工事を完成する日までは脱退することができない。</w:t>
      </w:r>
    </w:p>
    <w:p w14:paraId="4D4344D4"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構成員のうち工事途中において前項の規定により脱退した者がある場合においては、残存構成員が共同連帯して当該工事を完成するものとする。</w:t>
      </w:r>
    </w:p>
    <w:p w14:paraId="28B462F7"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脱退構成員があるときは、残存構成員の出資の割合は、脱退構成員が脱退前に有していたところの出資の割合を、残存構成員が有している出資の割合により分割し、これを第8条に規定する割合に加えた割合とする。</w:t>
      </w:r>
    </w:p>
    <w:p w14:paraId="2B45716D" w14:textId="77777777" w:rsidR="00A06B06" w:rsidRDefault="00A06B06">
      <w:pPr>
        <w:spacing w:line="300" w:lineRule="exact"/>
        <w:ind w:left="210" w:hangingChars="100" w:hanging="210"/>
        <w:rPr>
          <w:rFonts w:ascii="ＭＳ 明朝" w:hAnsi="ＭＳ 明朝"/>
        </w:rPr>
      </w:pPr>
      <w:r>
        <w:rPr>
          <w:rFonts w:ascii="ＭＳ 明朝" w:hAnsi="ＭＳ 明朝" w:hint="eastAsia"/>
        </w:rPr>
        <w:t>4　脱退構成員の出資金の返還は、決算の際行うものとする。ただし、決算の結果欠損金を生じた場合には、脱退構成員の出資金から当該構成員が脱退しなかった場合に負担すべき金額を控除した金額を返還するものとする。</w:t>
      </w:r>
    </w:p>
    <w:p w14:paraId="221D3851" w14:textId="77777777" w:rsidR="00A06B06" w:rsidRDefault="00A06B06">
      <w:pPr>
        <w:spacing w:line="300" w:lineRule="exact"/>
        <w:ind w:left="210" w:hangingChars="100" w:hanging="210"/>
        <w:rPr>
          <w:rFonts w:ascii="ＭＳ 明朝" w:hAnsi="ＭＳ 明朝"/>
        </w:rPr>
      </w:pPr>
      <w:r>
        <w:rPr>
          <w:rFonts w:ascii="ＭＳ 明朝" w:hAnsi="ＭＳ 明朝" w:hint="eastAsia"/>
        </w:rPr>
        <w:t>5　決算の結果利益を生じた場合において、脱退構成員には利益金の配当は行わない。</w:t>
      </w:r>
    </w:p>
    <w:p w14:paraId="56064D79"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（構成員の除名）</w:t>
      </w:r>
    </w:p>
    <w:p w14:paraId="4AD6F0D3"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32E1AEA3"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前項の場合において、除名した構成員に対しその旨を通知しなければならない。</w:t>
      </w:r>
    </w:p>
    <w:p w14:paraId="16F570D8" w14:textId="77777777" w:rsidR="00A06B06" w:rsidRDefault="00A06B06">
      <w:pPr>
        <w:spacing w:line="300" w:lineRule="exact"/>
        <w:ind w:left="210" w:hangingChars="100" w:hanging="210"/>
        <w:rPr>
          <w:rFonts w:ascii="ＭＳ 明朝" w:hAnsi="ＭＳ 明朝"/>
        </w:rPr>
      </w:pPr>
      <w:r>
        <w:rPr>
          <w:rFonts w:ascii="ＭＳ 明朝" w:hAnsi="ＭＳ 明朝" w:hint="eastAsia"/>
        </w:rPr>
        <w:t>3　第1項の規定により構成員が除名された場合においては、前条第2項から第5項までを準用するものとする。</w:t>
      </w:r>
    </w:p>
    <w:p w14:paraId="60F6C8D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7683A6AF"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第18条　構成員のうちいずれかが工事途中において破産又は解散した場合においては、第16条第2項から第5項までを準用するものとする。</w:t>
      </w:r>
    </w:p>
    <w:p w14:paraId="339E8BD3"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（代表者の変更）</w:t>
      </w:r>
    </w:p>
    <w:p w14:paraId="6466E80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AE14916" w14:textId="40D2D5CD"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責任）</w:t>
      </w:r>
    </w:p>
    <w:p w14:paraId="0FBDAF55" w14:textId="73610165" w:rsidR="00A06B06" w:rsidRDefault="00A06B06">
      <w:pPr>
        <w:spacing w:line="300" w:lineRule="exact"/>
        <w:ind w:left="210" w:hangingChars="100" w:hanging="210"/>
        <w:rPr>
          <w:rFonts w:ascii="ＭＳ 明朝" w:hAnsi="ＭＳ 明朝"/>
        </w:rPr>
      </w:pPr>
      <w:r>
        <w:rPr>
          <w:rFonts w:ascii="ＭＳ 明朝" w:hAnsi="ＭＳ 明朝" w:hint="eastAsia"/>
        </w:rPr>
        <w:t>第20条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があったときは、各構成員が連帯してその責に任ずるものとする。</w:t>
      </w:r>
    </w:p>
    <w:p w14:paraId="7AFBF74A"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2F4AC08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第21条　この協定書に定めのない事項については、運営委員会において定めるものとする。</w:t>
      </w:r>
    </w:p>
    <w:p w14:paraId="61C9C600" w14:textId="77777777" w:rsidR="00A06B06" w:rsidRDefault="00A06B06">
      <w:pPr>
        <w:spacing w:line="300" w:lineRule="exact"/>
        <w:rPr>
          <w:rFonts w:ascii="ＭＳ 明朝" w:hAnsi="ＭＳ 明朝"/>
        </w:rPr>
      </w:pPr>
    </w:p>
    <w:p w14:paraId="14BDD39B" w14:textId="77777777" w:rsidR="00A06B06" w:rsidRDefault="00A06B06">
      <w:pPr>
        <w:spacing w:line="300" w:lineRule="exact"/>
        <w:rPr>
          <w:rFonts w:ascii="ＭＳ 明朝" w:hAnsi="ＭＳ 明朝"/>
        </w:rPr>
      </w:pPr>
      <w:r>
        <w:rPr>
          <w:rFonts w:ascii="ＭＳ 明朝" w:hAnsi="ＭＳ 明朝" w:hint="eastAsia"/>
        </w:rPr>
        <w:t xml:space="preserve">　○○建設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16BA079" w14:textId="77777777" w:rsidR="00A06B06" w:rsidRDefault="00A06B06">
      <w:pPr>
        <w:spacing w:line="300" w:lineRule="exact"/>
        <w:rPr>
          <w:rFonts w:ascii="ＭＳ 明朝" w:hAnsi="ＭＳ 明朝"/>
        </w:rPr>
      </w:pPr>
    </w:p>
    <w:p w14:paraId="28F82085" w14:textId="6B7F7D6B"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52044AA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9B00B29"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41A8E35C"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0727147F"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0149F7F9" w14:textId="77777777" w:rsidR="00A06B06" w:rsidRDefault="00A06B06">
      <w:pPr>
        <w:spacing w:line="320" w:lineRule="exact"/>
        <w:rPr>
          <w:rFonts w:ascii="ＭＳ 明朝" w:hAnsi="ＭＳ 明朝"/>
        </w:rPr>
      </w:pPr>
    </w:p>
    <w:p w14:paraId="0DBAC8E7" w14:textId="77777777" w:rsidR="00A06B06" w:rsidRDefault="00A06B06">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指示書書式1-2（特定JV協定書案：乙型）</w:t>
      </w:r>
    </w:p>
    <w:p w14:paraId="51B9F74C" w14:textId="77777777" w:rsidR="00A06B06" w:rsidRDefault="00A06B06">
      <w:pPr>
        <w:pStyle w:val="ab"/>
        <w:autoSpaceDE/>
        <w:autoSpaceDN/>
        <w:spacing w:line="360" w:lineRule="exact"/>
      </w:pPr>
    </w:p>
    <w:p w14:paraId="6650F87C" w14:textId="77777777" w:rsidR="00A06B06" w:rsidRDefault="00A06B06">
      <w:pPr>
        <w:spacing w:line="320" w:lineRule="exact"/>
        <w:jc w:val="center"/>
        <w:rPr>
          <w:rFonts w:ascii="ＭＳ 明朝" w:hAnsi="ＭＳ 明朝"/>
          <w:b/>
          <w:bCs/>
          <w:sz w:val="24"/>
        </w:rPr>
      </w:pPr>
      <w:r>
        <w:rPr>
          <w:rFonts w:ascii="ＭＳ 明朝" w:hAnsi="ＭＳ 明朝" w:hint="eastAsia"/>
          <w:b/>
          <w:bCs/>
          <w:sz w:val="24"/>
        </w:rPr>
        <w:t>〔○○道路○○工事〕特定建設工事共同企業体協定書（乙）</w:t>
      </w:r>
    </w:p>
    <w:p w14:paraId="4B599559" w14:textId="77777777" w:rsidR="00A06B06" w:rsidRDefault="00A06B06">
      <w:pPr>
        <w:spacing w:line="300" w:lineRule="exact"/>
        <w:rPr>
          <w:rFonts w:ascii="ＭＳ 明朝" w:hAnsi="ＭＳ 明朝"/>
          <w:b/>
          <w:bCs/>
          <w:sz w:val="24"/>
        </w:rPr>
      </w:pPr>
    </w:p>
    <w:p w14:paraId="46C34B2D" w14:textId="77777777" w:rsidR="00A06B06" w:rsidRDefault="00A06B06">
      <w:pPr>
        <w:spacing w:line="300" w:lineRule="exact"/>
        <w:ind w:firstLineChars="100" w:firstLine="210"/>
        <w:rPr>
          <w:rFonts w:ascii="ＭＳ 明朝" w:hAnsi="ＭＳ 明朝"/>
        </w:rPr>
      </w:pPr>
      <w:r>
        <w:rPr>
          <w:rFonts w:ascii="ＭＳ 明朝" w:hAnsi="ＭＳ 明朝" w:hint="eastAsia"/>
        </w:rPr>
        <w:t>（目　的）</w:t>
      </w:r>
    </w:p>
    <w:p w14:paraId="4D27E100"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第1条　当共同企業体は、次の事業を共同連帯して営むことを目的とする。</w:t>
      </w:r>
    </w:p>
    <w:p w14:paraId="0DEFAD2C" w14:textId="77777777" w:rsidR="00A06B06" w:rsidRDefault="00A06B06">
      <w:pPr>
        <w:pStyle w:val="2"/>
      </w:pPr>
      <w:r>
        <w:rPr>
          <w:rFonts w:hint="eastAsia"/>
        </w:rPr>
        <w:t>一　東日本高速道路株式会社発注に係る○○道路○○工事（当該工事内容の変更に伴う工事を含む。以下「○○工事」という。）の請負</w:t>
      </w:r>
    </w:p>
    <w:p w14:paraId="3ED3213D" w14:textId="77777777" w:rsidR="00A06B06" w:rsidRDefault="00A06B06">
      <w:pPr>
        <w:spacing w:line="300" w:lineRule="exact"/>
        <w:ind w:leftChars="100" w:left="420" w:hangingChars="100" w:hanging="210"/>
        <w:rPr>
          <w:rFonts w:ascii="ＭＳ 明朝" w:hAnsi="ＭＳ 明朝"/>
        </w:rPr>
      </w:pPr>
      <w:r>
        <w:rPr>
          <w:rFonts w:ascii="ＭＳ 明朝" w:hAnsi="ＭＳ 明朝" w:hint="eastAsia"/>
        </w:rPr>
        <w:t>二　前号に附帯する事業</w:t>
      </w:r>
    </w:p>
    <w:p w14:paraId="44AEFA1A" w14:textId="77777777" w:rsidR="00A06B06" w:rsidRDefault="00A06B06">
      <w:pPr>
        <w:spacing w:line="300" w:lineRule="exact"/>
        <w:ind w:firstLineChars="100" w:firstLine="210"/>
        <w:rPr>
          <w:rFonts w:ascii="ＭＳ 明朝" w:hAnsi="ＭＳ 明朝"/>
        </w:rPr>
      </w:pPr>
      <w:r>
        <w:rPr>
          <w:rFonts w:ascii="ＭＳ 明朝" w:hAnsi="ＭＳ 明朝" w:hint="eastAsia"/>
        </w:rPr>
        <w:t>（名　称）</w:t>
      </w:r>
    </w:p>
    <w:p w14:paraId="07BD823A" w14:textId="77777777" w:rsidR="00A06B06" w:rsidRPr="00F82EA0" w:rsidRDefault="00A06B06" w:rsidP="00CA0C91">
      <w:pPr>
        <w:spacing w:line="300" w:lineRule="exact"/>
        <w:ind w:left="210" w:hangingChars="100" w:hanging="210"/>
      </w:pPr>
      <w:r w:rsidRPr="00CA0C91">
        <w:rPr>
          <w:rFonts w:ascii="ＭＳ 明朝" w:hAnsi="ＭＳ 明朝" w:hint="eastAsia"/>
        </w:rPr>
        <w:t>第</w:t>
      </w:r>
      <w:r w:rsidRPr="00CA0C91">
        <w:rPr>
          <w:rFonts w:ascii="ＭＳ 明朝" w:hAnsi="ＭＳ 明朝"/>
        </w:rPr>
        <w:t>2条　当共同企業体は、○○建設株式会社・○○建設株式会社○○道路○○工事特定建設工事共同企業体（以下「当企業体」という。）と称する。</w:t>
      </w:r>
    </w:p>
    <w:p w14:paraId="0C39A930" w14:textId="77777777" w:rsidR="00A06B06" w:rsidRDefault="00A06B06">
      <w:pPr>
        <w:spacing w:line="300" w:lineRule="exact"/>
        <w:ind w:firstLineChars="100" w:firstLine="210"/>
        <w:rPr>
          <w:rFonts w:ascii="ＭＳ 明朝" w:hAnsi="ＭＳ 明朝"/>
        </w:rPr>
      </w:pPr>
      <w:r>
        <w:rPr>
          <w:rFonts w:ascii="ＭＳ 明朝" w:hAnsi="ＭＳ 明朝" w:hint="eastAsia"/>
        </w:rPr>
        <w:t>（事務所の所在地）</w:t>
      </w:r>
    </w:p>
    <w:p w14:paraId="1B1C602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第3条　当企業体は、事務所を○○市○○町○○番地に置く。</w:t>
      </w:r>
    </w:p>
    <w:p w14:paraId="2AA22146" w14:textId="77777777" w:rsidR="00A06B06" w:rsidRDefault="00A06B06">
      <w:pPr>
        <w:spacing w:line="300" w:lineRule="exact"/>
        <w:ind w:firstLineChars="100" w:firstLine="210"/>
        <w:rPr>
          <w:rFonts w:ascii="ＭＳ 明朝" w:hAnsi="ＭＳ 明朝"/>
        </w:rPr>
      </w:pPr>
      <w:r>
        <w:rPr>
          <w:rFonts w:ascii="ＭＳ 明朝" w:hAnsi="ＭＳ 明朝" w:hint="eastAsia"/>
        </w:rPr>
        <w:t>（成立の時期及び解散の時期）</w:t>
      </w:r>
    </w:p>
    <w:p w14:paraId="28E33121" w14:textId="14FB6A49" w:rsidR="00A06B06" w:rsidRDefault="00A06B06">
      <w:pPr>
        <w:spacing w:line="300" w:lineRule="exact"/>
        <w:ind w:left="210" w:hangingChars="100" w:hanging="210"/>
        <w:rPr>
          <w:rFonts w:ascii="ＭＳ 明朝" w:hAnsi="ＭＳ 明朝"/>
        </w:rPr>
      </w:pPr>
      <w:r>
        <w:rPr>
          <w:rFonts w:ascii="ＭＳ 明朝" w:hAnsi="ＭＳ 明朝" w:hint="eastAsia"/>
        </w:rPr>
        <w:t>第4条　当企業体は、</w:t>
      </w:r>
      <w:r w:rsidR="00B83859">
        <w:rPr>
          <w:rFonts w:ascii="ＭＳ 明朝" w:hAnsi="ＭＳ 明朝" w:hint="eastAsia"/>
        </w:rPr>
        <w:t>令和</w:t>
      </w:r>
      <w:r>
        <w:rPr>
          <w:rFonts w:ascii="ＭＳ 明朝" w:hAnsi="ＭＳ 明朝" w:hint="eastAsia"/>
        </w:rPr>
        <w:t xml:space="preserve">　年　月　日に成立し、○○工事の請負契約の履行後○ヶ月以内を経過するまでの間は、解散することができない。</w:t>
      </w:r>
    </w:p>
    <w:p w14:paraId="2EE08965"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○○工事を請け負うことができなかったときは、当企業体は、前項の規定にかかわらず、当該工事に係る請負契約が締結された日に解散するものとする。</w:t>
      </w:r>
    </w:p>
    <w:p w14:paraId="7703A953"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（構成員の住所及び名称）</w:t>
      </w:r>
    </w:p>
    <w:p w14:paraId="6283D9D9" w14:textId="77777777" w:rsidR="00A06B06" w:rsidRDefault="00A06B06">
      <w:pPr>
        <w:spacing w:line="300" w:lineRule="exact"/>
        <w:rPr>
          <w:rFonts w:ascii="ＭＳ 明朝" w:hAnsi="ＭＳ 明朝"/>
        </w:rPr>
      </w:pPr>
      <w:r>
        <w:rPr>
          <w:rFonts w:ascii="ＭＳ 明朝" w:hAnsi="ＭＳ 明朝" w:hint="eastAsia"/>
        </w:rPr>
        <w:t>第5条　当企業体の構成員は、次のとおりとする。</w:t>
      </w:r>
    </w:p>
    <w:p w14:paraId="77494E0B"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5243F1A2"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1399B496" w14:textId="77777777" w:rsidR="00A06B06" w:rsidRDefault="00A06B06">
      <w:pPr>
        <w:spacing w:line="300" w:lineRule="exact"/>
        <w:rPr>
          <w:rFonts w:ascii="ＭＳ 明朝" w:hAnsi="ＭＳ 明朝"/>
        </w:rPr>
      </w:pPr>
      <w:r>
        <w:rPr>
          <w:rFonts w:ascii="ＭＳ 明朝" w:hAnsi="ＭＳ 明朝" w:hint="eastAsia"/>
        </w:rPr>
        <w:t xml:space="preserve">　　　○○県○○市○○町○○番地</w:t>
      </w:r>
    </w:p>
    <w:p w14:paraId="0AB1A514" w14:textId="77777777" w:rsidR="00A06B06" w:rsidRDefault="00A06B06">
      <w:pPr>
        <w:spacing w:line="300" w:lineRule="exact"/>
        <w:rPr>
          <w:rFonts w:ascii="ＭＳ 明朝" w:hAnsi="ＭＳ 明朝"/>
        </w:rPr>
      </w:pPr>
      <w:r>
        <w:rPr>
          <w:rFonts w:ascii="ＭＳ 明朝" w:hAnsi="ＭＳ 明朝" w:hint="eastAsia"/>
        </w:rPr>
        <w:t xml:space="preserve">　　　　　○○建設株式会社</w:t>
      </w:r>
    </w:p>
    <w:p w14:paraId="5C16A7C9"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（代表者の名称）</w:t>
      </w:r>
    </w:p>
    <w:p w14:paraId="6C2FBAB6"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第6条　当企業体は、○○建設株式会社を代表者とする。</w:t>
      </w:r>
    </w:p>
    <w:p w14:paraId="7E1AB925" w14:textId="77777777" w:rsidR="00A06B06" w:rsidRDefault="00A06B06">
      <w:pPr>
        <w:spacing w:line="300" w:lineRule="exact"/>
        <w:ind w:firstLineChars="100" w:firstLine="210"/>
        <w:rPr>
          <w:rFonts w:ascii="ＭＳ 明朝" w:hAnsi="ＭＳ 明朝"/>
        </w:rPr>
      </w:pPr>
      <w:r>
        <w:rPr>
          <w:rFonts w:ascii="ＭＳ 明朝" w:hAnsi="ＭＳ 明朝" w:hint="eastAsia"/>
        </w:rPr>
        <w:t>（代表者の権限）</w:t>
      </w:r>
    </w:p>
    <w:p w14:paraId="623DC95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第7条　当企業体の代表者は、○○工事の施工に関し、当企業体を代表して、発注者及び監督官庁等と折衝する権限並びに自己の名義をもって請負代金（前払金及び部分払金を含む。以下同じ。）の請求、受領及び当企業体に属する財産を管理する権限を有するものとする。</w:t>
      </w:r>
    </w:p>
    <w:p w14:paraId="7761BCAF" w14:textId="77777777" w:rsidR="00A06B06" w:rsidRDefault="00A06B06">
      <w:pPr>
        <w:spacing w:line="300" w:lineRule="exact"/>
        <w:ind w:firstLineChars="100" w:firstLine="210"/>
        <w:rPr>
          <w:rFonts w:ascii="ＭＳ 明朝" w:hAnsi="ＭＳ 明朝"/>
        </w:rPr>
      </w:pPr>
      <w:r>
        <w:rPr>
          <w:rFonts w:ascii="ＭＳ 明朝" w:hAnsi="ＭＳ 明朝" w:hint="eastAsia"/>
        </w:rPr>
        <w:t>（分担工事額）</w:t>
      </w:r>
    </w:p>
    <w:p w14:paraId="7B907A9C"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第8条　各構成員の○○工事の分担は、次のとおりとする。ただし、分担工事の一部につき発注者と契約内容の変更増減等のあったときは、それに応じて分担の変更があるものとする。</w:t>
      </w:r>
    </w:p>
    <w:p w14:paraId="70BCA862"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○○建築工事　　○○建設株式会社</w:t>
      </w:r>
    </w:p>
    <w:p w14:paraId="10949F3B" w14:textId="77777777" w:rsidR="00A06B06" w:rsidRDefault="00A06B06">
      <w:pPr>
        <w:spacing w:line="300" w:lineRule="exact"/>
        <w:ind w:left="210" w:hangingChars="100" w:hanging="210"/>
        <w:rPr>
          <w:rFonts w:ascii="ＭＳ 明朝" w:hAnsi="ＭＳ 明朝"/>
        </w:rPr>
      </w:pPr>
      <w:r>
        <w:rPr>
          <w:rFonts w:ascii="ＭＳ 明朝" w:hAnsi="ＭＳ 明朝" w:hint="eastAsia"/>
        </w:rPr>
        <w:t xml:space="preserve">　　　　　○○土木工事　　○○建設株式会社</w:t>
      </w:r>
    </w:p>
    <w:p w14:paraId="30AD5601"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前項に規定する分担工事の価額（運営委員会で定める。）については、別に定めるところによるものとする。</w:t>
      </w:r>
    </w:p>
    <w:p w14:paraId="04C9275A" w14:textId="77777777" w:rsidR="00A06B06" w:rsidRDefault="00A06B06">
      <w:pPr>
        <w:spacing w:line="300" w:lineRule="exact"/>
        <w:ind w:firstLineChars="100" w:firstLine="210"/>
        <w:rPr>
          <w:rFonts w:ascii="ＭＳ 明朝" w:hAnsi="ＭＳ 明朝"/>
        </w:rPr>
      </w:pPr>
      <w:r>
        <w:rPr>
          <w:rFonts w:ascii="ＭＳ 明朝" w:hAnsi="ＭＳ 明朝" w:hint="eastAsia"/>
        </w:rPr>
        <w:t>（運営委員会）</w:t>
      </w:r>
    </w:p>
    <w:p w14:paraId="33F76A02"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第9条　当企業体は、構成員全員をもって運営委員会を設け、○○工事の完成に当るものとする。</w:t>
      </w:r>
    </w:p>
    <w:p w14:paraId="35AA9F0D"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（構成員の責任）</w:t>
      </w:r>
    </w:p>
    <w:p w14:paraId="6DA484C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第10条　各構成員は、運営委員会が決定した工程表によりそれぞれの分担工事の進捗を図り、請負契約の履行に関し連帯して責任を負うものとする。</w:t>
      </w:r>
    </w:p>
    <w:p w14:paraId="5B866B9B" w14:textId="77777777" w:rsidR="00A06B06" w:rsidRDefault="00A06B06">
      <w:pPr>
        <w:spacing w:line="300" w:lineRule="exact"/>
        <w:ind w:firstLineChars="100" w:firstLine="210"/>
        <w:rPr>
          <w:rFonts w:ascii="ＭＳ 明朝" w:hAnsi="ＭＳ 明朝"/>
        </w:rPr>
      </w:pPr>
      <w:r>
        <w:rPr>
          <w:rFonts w:ascii="ＭＳ 明朝" w:hAnsi="ＭＳ 明朝" w:hint="eastAsia"/>
        </w:rPr>
        <w:t>（取引金融機関）</w:t>
      </w:r>
    </w:p>
    <w:p w14:paraId="4EDB04D5"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第11条　当企業体の取引金融機関は、○○銀行とし、代表者の名義により設けられた別口預金口座によって取引するものとする。</w:t>
      </w:r>
    </w:p>
    <w:p w14:paraId="43552BF5"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（構成員の必要経費の分配）</w:t>
      </w:r>
    </w:p>
    <w:p w14:paraId="358421E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第12条　構成員はその分担工事の施工のため、運営委員会の定めるところにより必要な経費の分配を受けるものとする。</w:t>
      </w:r>
    </w:p>
    <w:p w14:paraId="29159B32" w14:textId="77777777" w:rsidR="00A06B06" w:rsidRDefault="00A06B06">
      <w:pPr>
        <w:spacing w:line="300" w:lineRule="exact"/>
        <w:ind w:firstLineChars="100" w:firstLine="210"/>
        <w:rPr>
          <w:rFonts w:ascii="ＭＳ 明朝" w:hAnsi="ＭＳ 明朝"/>
        </w:rPr>
      </w:pPr>
      <w:r>
        <w:rPr>
          <w:rFonts w:ascii="ＭＳ 明朝" w:hAnsi="ＭＳ 明朝" w:hint="eastAsia"/>
        </w:rPr>
        <w:t>（共通費用の分担）</w:t>
      </w:r>
    </w:p>
    <w:p w14:paraId="3CEFA5CE" w14:textId="77777777" w:rsidR="00A06B06" w:rsidRDefault="00A06B06">
      <w:pPr>
        <w:spacing w:line="300" w:lineRule="exact"/>
        <w:ind w:left="210" w:hangingChars="100" w:hanging="210"/>
        <w:rPr>
          <w:rFonts w:ascii="ＭＳ 明朝" w:hAnsi="ＭＳ 明朝"/>
        </w:rPr>
      </w:pPr>
      <w:r>
        <w:rPr>
          <w:rFonts w:ascii="ＭＳ 明朝" w:hAnsi="ＭＳ 明朝" w:hint="eastAsia"/>
        </w:rPr>
        <w:lastRenderedPageBreak/>
        <w:t>第13条　本工事施工中発生した共通の経費等については、分担工事額の割合により毎月１回運営委員会において、各構成員の分担額を決定するものとする。</w:t>
      </w:r>
    </w:p>
    <w:p w14:paraId="50B8A51B" w14:textId="77777777" w:rsidR="00A06B06" w:rsidRDefault="00A06B06">
      <w:pPr>
        <w:spacing w:line="300" w:lineRule="exact"/>
        <w:ind w:firstLineChars="100" w:firstLine="210"/>
        <w:rPr>
          <w:rFonts w:ascii="ＭＳ 明朝" w:hAnsi="ＭＳ 明朝"/>
        </w:rPr>
      </w:pPr>
      <w:r>
        <w:rPr>
          <w:rFonts w:ascii="ＭＳ 明朝" w:hAnsi="ＭＳ 明朝" w:hint="eastAsia"/>
        </w:rPr>
        <w:t>（構成員の相互間の責任の分担）</w:t>
      </w:r>
    </w:p>
    <w:p w14:paraId="56A2CB6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第14条　構成員がその分担工事に関し、発注者及び第三者に与えた損害は、当該構成員がこれを負担するものとする。</w:t>
      </w:r>
    </w:p>
    <w:p w14:paraId="3E624360" w14:textId="77777777" w:rsidR="00A06B06" w:rsidRDefault="00A06B06">
      <w:pPr>
        <w:spacing w:line="300" w:lineRule="exact"/>
        <w:ind w:left="210" w:hangingChars="100" w:hanging="210"/>
        <w:rPr>
          <w:rFonts w:ascii="ＭＳ 明朝" w:hAnsi="ＭＳ 明朝"/>
        </w:rPr>
      </w:pPr>
      <w:r>
        <w:rPr>
          <w:rFonts w:ascii="ＭＳ 明朝" w:hAnsi="ＭＳ 明朝" w:hint="eastAsia"/>
        </w:rPr>
        <w:t>2　構成員が他の構成員に損害を与えた場合においては、その責任につき関係構成員が協議するものとする。</w:t>
      </w:r>
    </w:p>
    <w:p w14:paraId="5ABF979C" w14:textId="77777777" w:rsidR="00A06B06" w:rsidRDefault="00A06B06">
      <w:pPr>
        <w:spacing w:line="300" w:lineRule="exact"/>
        <w:ind w:left="210" w:hangingChars="100" w:hanging="210"/>
        <w:rPr>
          <w:rFonts w:ascii="ＭＳ 明朝" w:hAnsi="ＭＳ 明朝"/>
        </w:rPr>
      </w:pPr>
      <w:r>
        <w:rPr>
          <w:rFonts w:ascii="ＭＳ 明朝" w:hAnsi="ＭＳ 明朝" w:hint="eastAsia"/>
        </w:rPr>
        <w:t>3　前2項に規定する責任について協議が整わないときは、運営委員会の決定に従うものとする。</w:t>
      </w:r>
    </w:p>
    <w:p w14:paraId="03281E6E" w14:textId="77777777" w:rsidR="00A06B06" w:rsidRDefault="00A06B06">
      <w:pPr>
        <w:spacing w:line="300" w:lineRule="exact"/>
        <w:ind w:left="210" w:hangingChars="100" w:hanging="210"/>
        <w:rPr>
          <w:rFonts w:ascii="ＭＳ 明朝" w:hAnsi="ＭＳ 明朝"/>
        </w:rPr>
      </w:pPr>
      <w:r>
        <w:rPr>
          <w:rFonts w:ascii="ＭＳ 明朝" w:hAnsi="ＭＳ 明朝" w:hint="eastAsia"/>
        </w:rPr>
        <w:t>4　前3項の規定は、いかなる意味においても第10条に規定する当企業体の責任を免れるものではない。</w:t>
      </w:r>
    </w:p>
    <w:p w14:paraId="352424DF" w14:textId="77777777" w:rsidR="00A06B06" w:rsidRDefault="00A06B06">
      <w:pPr>
        <w:spacing w:line="300" w:lineRule="exact"/>
        <w:ind w:firstLineChars="100" w:firstLine="210"/>
        <w:rPr>
          <w:rFonts w:ascii="ＭＳ 明朝" w:hAnsi="ＭＳ 明朝"/>
        </w:rPr>
      </w:pPr>
      <w:r>
        <w:rPr>
          <w:rFonts w:ascii="ＭＳ 明朝" w:hAnsi="ＭＳ 明朝" w:hint="eastAsia"/>
        </w:rPr>
        <w:t>（権利義務の譲渡の制限）</w:t>
      </w:r>
    </w:p>
    <w:p w14:paraId="46A760B8"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第15条　本協定書に基づく権利義務は、他人に譲渡することはできない。</w:t>
      </w:r>
    </w:p>
    <w:p w14:paraId="1E365E4B"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（工事途中における構成員の脱退）</w:t>
      </w:r>
    </w:p>
    <w:p w14:paraId="26CC28D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第16条　構成員は、当企業体が○○工事を完成する日までは脱退することができない。</w:t>
      </w:r>
    </w:p>
    <w:p w14:paraId="01482996" w14:textId="77777777" w:rsidR="00A06B06" w:rsidRDefault="00A06B06">
      <w:pPr>
        <w:spacing w:line="300" w:lineRule="exact"/>
        <w:ind w:firstLineChars="100" w:firstLine="210"/>
        <w:rPr>
          <w:rFonts w:ascii="ＭＳ 明朝" w:hAnsi="ＭＳ 明朝"/>
        </w:rPr>
      </w:pPr>
      <w:r>
        <w:rPr>
          <w:rFonts w:ascii="ＭＳ 明朝" w:hAnsi="ＭＳ 明朝" w:hint="eastAsia"/>
        </w:rPr>
        <w:t>（工事途中における構成員の破産又は解散に対する処置）</w:t>
      </w:r>
    </w:p>
    <w:p w14:paraId="487012AB"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第17条　構成員のいずれかが工事途中において破産又は解散した場合においては、残存構成員が共同連帯して当該構成員の分担工事を完成するものとする。</w:t>
      </w:r>
    </w:p>
    <w:p w14:paraId="0E89064A" w14:textId="77777777" w:rsidR="00A06B06" w:rsidRDefault="00A06B06">
      <w:pPr>
        <w:spacing w:line="300" w:lineRule="exact"/>
        <w:ind w:left="210" w:hangingChars="100" w:hanging="210"/>
        <w:rPr>
          <w:rFonts w:ascii="ＭＳ 明朝" w:hAnsi="ＭＳ 明朝"/>
        </w:rPr>
      </w:pPr>
      <w:r>
        <w:rPr>
          <w:rFonts w:ascii="ＭＳ 明朝" w:hAnsi="ＭＳ 明朝" w:hint="eastAsia"/>
        </w:rPr>
        <w:t>2　前項の場合においては、第14条第2項及び第3項の規定を準用する。</w:t>
      </w:r>
    </w:p>
    <w:p w14:paraId="39C2ED7F" w14:textId="0C29221A" w:rsidR="00A06B06" w:rsidRDefault="00A06B06">
      <w:pPr>
        <w:spacing w:line="300" w:lineRule="exact"/>
        <w:ind w:firstLineChars="100" w:firstLine="210"/>
        <w:rPr>
          <w:rFonts w:ascii="ＭＳ 明朝" w:hAnsi="ＭＳ 明朝"/>
        </w:rPr>
      </w:pPr>
      <w:r>
        <w:rPr>
          <w:rFonts w:ascii="ＭＳ 明朝" w:hAnsi="ＭＳ 明朝" w:hint="eastAsia"/>
        </w:rPr>
        <w:t>（解散後の</w:t>
      </w:r>
      <w:r w:rsidR="001310A5">
        <w:rPr>
          <w:rFonts w:ascii="ＭＳ 明朝" w:hAnsi="ＭＳ 明朝" w:hint="eastAsia"/>
        </w:rPr>
        <w:t>契約不適合</w:t>
      </w:r>
      <w:r>
        <w:rPr>
          <w:rFonts w:ascii="ＭＳ 明朝" w:hAnsi="ＭＳ 明朝" w:hint="eastAsia"/>
        </w:rPr>
        <w:t>担保責任）</w:t>
      </w:r>
    </w:p>
    <w:p w14:paraId="061DE5DA" w14:textId="210E0009" w:rsidR="00A06B06" w:rsidRDefault="00A06B06">
      <w:pPr>
        <w:spacing w:line="300" w:lineRule="exact"/>
        <w:ind w:left="210" w:hangingChars="100" w:hanging="210"/>
        <w:rPr>
          <w:rFonts w:ascii="ＭＳ 明朝" w:hAnsi="ＭＳ 明朝"/>
        </w:rPr>
      </w:pPr>
      <w:r>
        <w:rPr>
          <w:rFonts w:ascii="ＭＳ 明朝" w:hAnsi="ＭＳ 明朝" w:hint="eastAsia"/>
        </w:rPr>
        <w:t>第18条　当企業体が解散した後においても、当該工事につき</w:t>
      </w:r>
      <w:r w:rsidR="001310A5">
        <w:rPr>
          <w:rFonts w:ascii="ＭＳ 明朝" w:hAnsi="ＭＳ 明朝" w:hint="eastAsia"/>
        </w:rPr>
        <w:t>契約不適合</w:t>
      </w:r>
      <w:r>
        <w:rPr>
          <w:rFonts w:ascii="ＭＳ 明朝" w:hAnsi="ＭＳ 明朝" w:hint="eastAsia"/>
        </w:rPr>
        <w:t>があったときは、各構成員は連帯してその責に任ずるものとする。</w:t>
      </w:r>
    </w:p>
    <w:p w14:paraId="44077EF6" w14:textId="77777777" w:rsidR="00A06B06" w:rsidRDefault="00A06B06">
      <w:pPr>
        <w:spacing w:line="300" w:lineRule="exact"/>
        <w:ind w:firstLineChars="100" w:firstLine="210"/>
        <w:rPr>
          <w:rFonts w:ascii="ＭＳ 明朝" w:hAnsi="ＭＳ 明朝"/>
        </w:rPr>
      </w:pPr>
      <w:r>
        <w:rPr>
          <w:rFonts w:ascii="ＭＳ 明朝" w:hAnsi="ＭＳ 明朝" w:hint="eastAsia"/>
        </w:rPr>
        <w:t>（協定書に定めのない事項）</w:t>
      </w:r>
    </w:p>
    <w:p w14:paraId="6E9E87FE" w14:textId="77777777" w:rsidR="00A06B06" w:rsidRDefault="00A06B06">
      <w:pPr>
        <w:spacing w:line="300" w:lineRule="exact"/>
        <w:ind w:left="210" w:hangingChars="100" w:hanging="210"/>
        <w:rPr>
          <w:rFonts w:ascii="ＭＳ 明朝" w:hAnsi="ＭＳ 明朝"/>
        </w:rPr>
      </w:pPr>
      <w:r>
        <w:rPr>
          <w:rFonts w:ascii="ＭＳ 明朝" w:hAnsi="ＭＳ 明朝" w:hint="eastAsia"/>
        </w:rPr>
        <w:t>第19条　この協定書に定めのない事項については、運営委員会において定めるものとする。</w:t>
      </w:r>
    </w:p>
    <w:p w14:paraId="52D4194D" w14:textId="77777777" w:rsidR="00A06B06" w:rsidRDefault="00A06B06">
      <w:pPr>
        <w:spacing w:line="300" w:lineRule="exact"/>
        <w:rPr>
          <w:rFonts w:ascii="ＭＳ 明朝" w:hAnsi="ＭＳ 明朝"/>
        </w:rPr>
      </w:pPr>
    </w:p>
    <w:p w14:paraId="2DDB8CE5" w14:textId="77777777" w:rsidR="00A06B06" w:rsidRDefault="00A06B06">
      <w:pPr>
        <w:spacing w:line="300" w:lineRule="exact"/>
        <w:rPr>
          <w:rFonts w:ascii="ＭＳ 明朝" w:hAnsi="ＭＳ 明朝"/>
        </w:rPr>
      </w:pPr>
      <w:r>
        <w:rPr>
          <w:rFonts w:ascii="ＭＳ 明朝" w:hAnsi="ＭＳ 明朝" w:hint="eastAsia"/>
        </w:rPr>
        <w:t xml:space="preserve">　○○建設株式会社他○社は、上記のとおり○○建設株式会社・○○建設株式会社○○道路○○工事特定建設工事共同企業体協定を締結したので、その証拠としてこの協定書○通を作成し各通に構成員が記名捺印し、各自所持するものとする。</w:t>
      </w:r>
    </w:p>
    <w:p w14:paraId="5AB8F293" w14:textId="77777777" w:rsidR="00A06B06" w:rsidRDefault="00A06B06">
      <w:pPr>
        <w:spacing w:line="300" w:lineRule="exact"/>
        <w:rPr>
          <w:rFonts w:ascii="ＭＳ 明朝" w:hAnsi="ＭＳ 明朝"/>
        </w:rPr>
      </w:pPr>
    </w:p>
    <w:p w14:paraId="043ED2E3" w14:textId="312422C7" w:rsidR="00A06B06" w:rsidRDefault="00A06B06">
      <w:pPr>
        <w:spacing w:line="300" w:lineRule="exact"/>
        <w:rPr>
          <w:rFonts w:ascii="ＭＳ 明朝" w:hAnsi="ＭＳ 明朝"/>
        </w:rPr>
      </w:pPr>
      <w:r>
        <w:rPr>
          <w:rFonts w:ascii="ＭＳ 明朝" w:hAnsi="ＭＳ 明朝" w:hint="eastAsia"/>
        </w:rPr>
        <w:t xml:space="preserve">　　　</w:t>
      </w:r>
      <w:r w:rsidR="001310A5">
        <w:rPr>
          <w:rFonts w:ascii="ＭＳ 明朝" w:hAnsi="ＭＳ 明朝" w:hint="eastAsia"/>
        </w:rPr>
        <w:t>令和</w:t>
      </w:r>
      <w:r>
        <w:rPr>
          <w:rFonts w:ascii="ＭＳ 明朝" w:hAnsi="ＭＳ 明朝" w:hint="eastAsia"/>
        </w:rPr>
        <w:t xml:space="preserve">　　年　　月　　日</w:t>
      </w:r>
    </w:p>
    <w:p w14:paraId="792D0E00"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07F1767" w14:textId="77777777" w:rsidR="00A06B06" w:rsidRDefault="00A06B06">
      <w:pPr>
        <w:spacing w:line="300" w:lineRule="exact"/>
        <w:rPr>
          <w:rFonts w:ascii="ＭＳ 明朝" w:hAnsi="ＭＳ 明朝"/>
        </w:rPr>
      </w:pPr>
      <w:r>
        <w:rPr>
          <w:rFonts w:ascii="ＭＳ 明朝" w:hAnsi="ＭＳ 明朝" w:hint="eastAsia"/>
        </w:rPr>
        <w:t xml:space="preserve">　　　　　　　　　　　　　　　　　　　　　　　　　　代表取締役　○　○　○　○　　印</w:t>
      </w:r>
    </w:p>
    <w:p w14:paraId="36B19892" w14:textId="77777777" w:rsidR="00A06B06" w:rsidRDefault="00A06B06">
      <w:pPr>
        <w:spacing w:line="300" w:lineRule="exact"/>
        <w:ind w:firstLineChars="2400" w:firstLine="5040"/>
        <w:rPr>
          <w:rFonts w:ascii="ＭＳ 明朝" w:hAnsi="ＭＳ 明朝"/>
        </w:rPr>
      </w:pPr>
      <w:r>
        <w:rPr>
          <w:rFonts w:ascii="ＭＳ 明朝" w:hAnsi="ＭＳ 明朝" w:hint="eastAsia"/>
        </w:rPr>
        <w:t>○○建設株式会社</w:t>
      </w:r>
    </w:p>
    <w:p w14:paraId="5636DDD2" w14:textId="77777777" w:rsidR="00A06B06" w:rsidRDefault="00A06B06">
      <w:pPr>
        <w:spacing w:line="300" w:lineRule="exact"/>
      </w:pPr>
      <w:r>
        <w:rPr>
          <w:rFonts w:hint="eastAsia"/>
        </w:rPr>
        <w:t xml:space="preserve">　　　　　　　　　　　　　　　　　　　　　　　　　　代表取締役　○　○　○　○　　印</w:t>
      </w:r>
    </w:p>
    <w:p w14:paraId="11E8B7C1" w14:textId="77777777" w:rsidR="00A06B06" w:rsidRDefault="00A06B06">
      <w:pPr>
        <w:spacing w:line="300" w:lineRule="exact"/>
      </w:pPr>
    </w:p>
    <w:p w14:paraId="27DE2142" w14:textId="77777777" w:rsidR="00A06B06" w:rsidRDefault="00A06B06">
      <w:pPr>
        <w:spacing w:line="240" w:lineRule="exact"/>
        <w:rPr>
          <w:rFonts w:ascii="ＭＳ ゴシック" w:eastAsia="ＭＳ ゴシック" w:hAnsi="ＭＳ ゴシック"/>
          <w:b/>
          <w:bCs/>
          <w:color w:val="FFFFFF"/>
          <w:sz w:val="22"/>
        </w:rPr>
      </w:pPr>
      <w:r>
        <w:br w:type="page"/>
      </w:r>
      <w:r>
        <w:rPr>
          <w:rFonts w:ascii="ＭＳ ゴシック" w:eastAsia="ＭＳ ゴシック" w:hAnsi="ＭＳ ゴシック" w:hint="eastAsia"/>
          <w:b/>
          <w:bCs/>
          <w:color w:val="FFFFFF"/>
          <w:sz w:val="22"/>
          <w:shd w:val="clear" w:color="auto" w:fill="FF0000"/>
        </w:rPr>
        <w:lastRenderedPageBreak/>
        <w:t xml:space="preserve"> 契約の相手方に対する</w:t>
      </w:r>
      <w:r w:rsidR="00E53466">
        <w:rPr>
          <w:rFonts w:ascii="ＭＳ ゴシック" w:eastAsia="ＭＳ ゴシック" w:hAnsi="ＭＳ ゴシック" w:hint="eastAsia"/>
          <w:b/>
          <w:bCs/>
          <w:color w:val="FFFFFF"/>
          <w:sz w:val="22"/>
          <w:shd w:val="clear" w:color="auto" w:fill="FF0000"/>
        </w:rPr>
        <w:t>要請</w:t>
      </w:r>
      <w:r>
        <w:rPr>
          <w:rFonts w:ascii="ＭＳ ゴシック" w:eastAsia="ＭＳ ゴシック" w:hAnsi="ＭＳ ゴシック" w:hint="eastAsia"/>
          <w:b/>
          <w:bCs/>
          <w:color w:val="FFFFFF"/>
          <w:sz w:val="22"/>
          <w:shd w:val="clear" w:color="auto" w:fill="FF0000"/>
        </w:rPr>
        <w:t xml:space="preserve">事項ほか </w:t>
      </w:r>
    </w:p>
    <w:p w14:paraId="0FAEB905" w14:textId="77777777" w:rsidR="00A06B06" w:rsidRDefault="00A06B06">
      <w:pPr>
        <w:spacing w:line="100" w:lineRule="exact"/>
        <w:rPr>
          <w:rFonts w:ascii="ＭＳ ゴシック" w:eastAsia="ＭＳ ゴシック" w:hAnsi="ＭＳ ゴシック"/>
          <w:sz w:val="18"/>
        </w:rPr>
      </w:pPr>
    </w:p>
    <w:p w14:paraId="3CFCB8B4"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w:t>
      </w:r>
      <w:r w:rsidR="00E53466">
        <w:rPr>
          <w:rFonts w:ascii="ＭＳ ゴシック" w:eastAsia="ＭＳ ゴシック" w:hAnsi="ＭＳ ゴシック" w:hint="eastAsia"/>
          <w:sz w:val="18"/>
        </w:rPr>
        <w:t>要請</w:t>
      </w:r>
      <w:r>
        <w:rPr>
          <w:rFonts w:ascii="ＭＳ ゴシック" w:eastAsia="ＭＳ ゴシック" w:hAnsi="ＭＳ ゴシック" w:hint="eastAsia"/>
          <w:sz w:val="18"/>
        </w:rPr>
        <w:t>事項</w:t>
      </w:r>
    </w:p>
    <w:p w14:paraId="46469A98"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(1)建設産業における生産システムの合理化指針の遵守等について</w:t>
      </w:r>
    </w:p>
    <w:p w14:paraId="1DA5A4D1"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の適性かつ円滑な施工を確保するため、建設産業における生産システムの合理化指針において明確にされている総合･専門工事業者の役割に応じた責任を明確に果たすとともに、適正な契約の締結、適正な施工体制の確立、建設労働者の雇用条件等の改善等に努めること。</w:t>
      </w:r>
    </w:p>
    <w:p w14:paraId="76B0B978" w14:textId="12231F81"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(2)建設工事の適正な施工の確保について</w:t>
      </w:r>
    </w:p>
    <w:p w14:paraId="74C81EBC"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建設業法に違反する一括下請負その他不適切な形態の下請契約を締結しないこと。</w:t>
      </w:r>
    </w:p>
    <w:p w14:paraId="3C501319"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建設業法26条の規定により、請負者が工事現場ごとに設置しなければならない</w:t>
      </w:r>
      <w:r w:rsidR="008C1B29">
        <w:rPr>
          <w:rFonts w:ascii="ＭＳ ゴシック" w:eastAsia="ＭＳ ゴシック" w:hAnsi="ＭＳ ゴシック" w:hint="eastAsia"/>
          <w:sz w:val="18"/>
        </w:rPr>
        <w:t>専任</w:t>
      </w:r>
      <w:r>
        <w:rPr>
          <w:rFonts w:ascii="ＭＳ ゴシック" w:eastAsia="ＭＳ ゴシック" w:hAnsi="ＭＳ ゴシック" w:hint="eastAsia"/>
          <w:sz w:val="18"/>
        </w:rPr>
        <w:t>の主任技術者又は専任の監理技術者については、適切な資格、技術力等を有する者(工事現場に常駐して、専らその職務に従事する者で、請負者と直接的かつ恒常的な雇用関係にある者に限る)を配置すること。</w:t>
      </w:r>
    </w:p>
    <w:p w14:paraId="66F98936"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請負者が工事現場ごとに設置しなければならない専任の監理技術者のうち、当該建設工事に係る建設業が指定建設業である場合の監理技術者は、建設業法15条2号イに該当する者又は同号ハの規定により国土交通大臣が同号イに掲げる者と同等以上の能力を有するものと認定した者で、監理技術者資格者証の交付を受けている者を配置すること。この場合において、発注者から請求があったときは、資格者証を提示すること。</w:t>
      </w:r>
    </w:p>
    <w:p w14:paraId="0E11C260"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一、二及び三のほか、建設業法等に抵触する行為は行わないこと。</w:t>
      </w:r>
    </w:p>
    <w:p w14:paraId="5A5A839D"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(3)労働福祉の改善について</w:t>
      </w:r>
    </w:p>
    <w:p w14:paraId="5D77F45A"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建設労働者の確保を図ること並びに労働災害の防止、適正な賃金の確保、退職金制度及び各種保険制度への加入等労働福祉の改善に努めること。</w:t>
      </w:r>
    </w:p>
    <w:p w14:paraId="5DE60420" w14:textId="77777777" w:rsidR="00A06B06" w:rsidRPr="005834C3" w:rsidRDefault="00A06B06">
      <w:pPr>
        <w:spacing w:line="240" w:lineRule="exact"/>
        <w:rPr>
          <w:rFonts w:ascii="ＭＳ ゴシック" w:eastAsia="ＭＳ ゴシック" w:hAnsi="ＭＳ ゴシック"/>
          <w:sz w:val="18"/>
        </w:rPr>
      </w:pPr>
      <w:r w:rsidRPr="005834C3">
        <w:rPr>
          <w:rFonts w:ascii="ＭＳ ゴシック" w:eastAsia="ＭＳ ゴシック" w:hAnsi="ＭＳ ゴシック" w:hint="eastAsia"/>
          <w:sz w:val="18"/>
        </w:rPr>
        <w:t>(4) 建設業退職金共済制度について</w:t>
      </w:r>
    </w:p>
    <w:p w14:paraId="5C391AE3" w14:textId="3C14C98B"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一 建設業者は、自ら雇用する建設業退職金共済制度(以下｢建退共制度｣)の労働対象者に係る</w:t>
      </w:r>
      <w:r w:rsidR="00E112D2" w:rsidRPr="005834C3">
        <w:rPr>
          <w:rFonts w:ascii="ＭＳ ゴシック" w:eastAsia="ＭＳ ゴシック" w:hAnsi="ＭＳ ゴシック" w:hint="eastAsia"/>
          <w:sz w:val="18"/>
        </w:rPr>
        <w:t>退職金</w:t>
      </w:r>
      <w:r w:rsidR="006D6AF6" w:rsidRPr="005834C3">
        <w:rPr>
          <w:rFonts w:ascii="ＭＳ ゴシック" w:eastAsia="ＭＳ ゴシック" w:hAnsi="ＭＳ ゴシック" w:hint="eastAsia"/>
          <w:sz w:val="18"/>
        </w:rPr>
        <w:t>ポイント</w:t>
      </w:r>
      <w:r w:rsidR="00E112D2" w:rsidRPr="005834C3">
        <w:rPr>
          <w:rFonts w:ascii="ＭＳ ゴシック" w:eastAsia="ＭＳ ゴシック" w:hAnsi="ＭＳ ゴシック" w:hint="eastAsia"/>
          <w:sz w:val="18"/>
        </w:rPr>
        <w:t>（以下「ポイント」という</w:t>
      </w:r>
      <w:r w:rsidR="00FA41D4">
        <w:rPr>
          <w:rFonts w:ascii="ＭＳ ゴシック" w:eastAsia="ＭＳ ゴシック" w:hAnsi="ＭＳ ゴシック" w:hint="eastAsia"/>
          <w:sz w:val="18"/>
        </w:rPr>
        <w:t>。</w:t>
      </w:r>
      <w:r w:rsidR="00E112D2" w:rsidRPr="005834C3">
        <w:rPr>
          <w:rFonts w:ascii="ＭＳ ゴシック" w:eastAsia="ＭＳ ゴシック" w:hAnsi="ＭＳ ゴシック" w:hint="eastAsia"/>
          <w:sz w:val="18"/>
        </w:rPr>
        <w:t>）</w:t>
      </w:r>
      <w:r w:rsidR="006D6AF6" w:rsidRPr="005834C3">
        <w:rPr>
          <w:rFonts w:ascii="ＭＳ ゴシック" w:eastAsia="ＭＳ ゴシック" w:hAnsi="ＭＳ ゴシック" w:hint="eastAsia"/>
          <w:sz w:val="18"/>
        </w:rPr>
        <w:t>又は</w:t>
      </w:r>
      <w:r w:rsidRPr="005834C3">
        <w:rPr>
          <w:rFonts w:ascii="ＭＳ ゴシック" w:eastAsia="ＭＳ ゴシック" w:hAnsi="ＭＳ ゴシック" w:hint="eastAsia"/>
          <w:sz w:val="18"/>
        </w:rPr>
        <w:t>共済証紙を購入し、</w:t>
      </w:r>
      <w:r w:rsidR="006D6AF6" w:rsidRPr="005834C3">
        <w:rPr>
          <w:rFonts w:ascii="ＭＳ ゴシック" w:eastAsia="ＭＳ ゴシック" w:hAnsi="ＭＳ ゴシック" w:hint="eastAsia"/>
          <w:sz w:val="18"/>
        </w:rPr>
        <w:t>電子申請専用サイトを通じて</w:t>
      </w:r>
      <w:r w:rsidR="00D75269" w:rsidRPr="005834C3">
        <w:rPr>
          <w:rFonts w:ascii="ＭＳ ゴシック" w:eastAsia="ＭＳ ゴシック" w:hAnsi="ＭＳ ゴシック" w:hint="eastAsia"/>
          <w:sz w:val="18"/>
        </w:rPr>
        <w:t>独立行政法人</w:t>
      </w:r>
      <w:r w:rsidR="001D38A7" w:rsidRPr="005834C3">
        <w:rPr>
          <w:rFonts w:ascii="ＭＳ ゴシック" w:eastAsia="ＭＳ ゴシック" w:hAnsi="ＭＳ ゴシック" w:hint="eastAsia"/>
          <w:sz w:val="18"/>
        </w:rPr>
        <w:t>勤労者退職金共済</w:t>
      </w:r>
      <w:r w:rsidR="006D6AF6" w:rsidRPr="005834C3">
        <w:rPr>
          <w:rFonts w:ascii="ＭＳ ゴシック" w:eastAsia="ＭＳ ゴシック" w:hAnsi="ＭＳ ゴシック" w:hint="eastAsia"/>
          <w:sz w:val="18"/>
        </w:rPr>
        <w:t>機構</w:t>
      </w:r>
      <w:r w:rsidR="001D38A7" w:rsidRPr="005834C3">
        <w:rPr>
          <w:rFonts w:ascii="ＭＳ ゴシック" w:eastAsia="ＭＳ ゴシック" w:hAnsi="ＭＳ ゴシック" w:hint="eastAsia"/>
          <w:sz w:val="18"/>
        </w:rPr>
        <w:t>（以下「機構」という。）</w:t>
      </w:r>
      <w:r w:rsidR="006D6AF6" w:rsidRPr="005834C3">
        <w:rPr>
          <w:rFonts w:ascii="ＭＳ ゴシック" w:eastAsia="ＭＳ ゴシック" w:hAnsi="ＭＳ ゴシック" w:hint="eastAsia"/>
          <w:sz w:val="18"/>
        </w:rPr>
        <w:t>に適正に報告又は</w:t>
      </w:r>
      <w:r w:rsidRPr="005834C3">
        <w:rPr>
          <w:rFonts w:ascii="ＭＳ ゴシック" w:eastAsia="ＭＳ ゴシック" w:hAnsi="ＭＳ ゴシック" w:hint="eastAsia"/>
          <w:sz w:val="18"/>
        </w:rPr>
        <w:t>当該労働者の共済手帳に共済証紙を貼付すること。</w:t>
      </w:r>
    </w:p>
    <w:p w14:paraId="15C95973" w14:textId="4B9955A0"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二 請負者が下請契約を締結する際は、下請業者に対して、建退共制度の趣旨を説明し、下請業者が雇用する建退共制度の対象労働者に係る</w:t>
      </w:r>
      <w:r w:rsidR="004D1272" w:rsidRPr="005834C3">
        <w:rPr>
          <w:rFonts w:ascii="ＭＳ ゴシック" w:eastAsia="ＭＳ ゴシック" w:hAnsi="ＭＳ ゴシック" w:hint="eastAsia"/>
          <w:sz w:val="18"/>
        </w:rPr>
        <w:t>ポイントを購入して掛金充当通知を行うこと又は</w:t>
      </w:r>
      <w:r w:rsidRPr="005834C3">
        <w:rPr>
          <w:rFonts w:ascii="ＭＳ ゴシック" w:eastAsia="ＭＳ ゴシック" w:hAnsi="ＭＳ ゴシック" w:hint="eastAsia"/>
          <w:sz w:val="18"/>
        </w:rPr>
        <w:t>共済証紙を購入して現物により交付すること、</w:t>
      </w:r>
      <w:r w:rsidR="004D1272" w:rsidRPr="005834C3">
        <w:rPr>
          <w:rFonts w:ascii="ＭＳ ゴシック" w:eastAsia="ＭＳ ゴシック" w:hAnsi="ＭＳ ゴシック" w:hint="eastAsia"/>
          <w:sz w:val="18"/>
        </w:rPr>
        <w:t>若しくは</w:t>
      </w:r>
      <w:r w:rsidRPr="005834C3">
        <w:rPr>
          <w:rFonts w:ascii="ＭＳ ゴシック" w:eastAsia="ＭＳ ゴシック" w:hAnsi="ＭＳ ゴシック" w:hint="eastAsia"/>
          <w:sz w:val="18"/>
        </w:rPr>
        <w:t>建退共制度の掛金相当額を下請代金中に算入することにより、下請業者の建退共制度への加入並びに</w:t>
      </w:r>
      <w:r w:rsidR="004D1272" w:rsidRPr="005834C3">
        <w:rPr>
          <w:rFonts w:ascii="ＭＳ ゴシック" w:eastAsia="ＭＳ ゴシック" w:hAnsi="ＭＳ ゴシック" w:hint="eastAsia"/>
          <w:sz w:val="18"/>
        </w:rPr>
        <w:t>掛金納付</w:t>
      </w:r>
      <w:r w:rsidRPr="005834C3">
        <w:rPr>
          <w:rFonts w:ascii="ＭＳ ゴシック" w:eastAsia="ＭＳ ゴシック" w:hAnsi="ＭＳ ゴシック" w:hint="eastAsia"/>
          <w:sz w:val="18"/>
        </w:rPr>
        <w:t>を促進すべきこと。</w:t>
      </w:r>
    </w:p>
    <w:p w14:paraId="6879423A" w14:textId="75C543DF"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三 請負者は、建退共制度の発注者用掛金収納書</w:t>
      </w:r>
      <w:r w:rsidR="00C3554D" w:rsidRPr="005834C3">
        <w:rPr>
          <w:rFonts w:ascii="ＭＳ ゴシック" w:eastAsia="ＭＳ ゴシック" w:hAnsi="ＭＳ ゴシック" w:hint="eastAsia"/>
          <w:sz w:val="18"/>
        </w:rPr>
        <w:t>（以下「収納書」という。）</w:t>
      </w:r>
      <w:r w:rsidRPr="005834C3">
        <w:rPr>
          <w:rFonts w:ascii="ＭＳ ゴシック" w:eastAsia="ＭＳ ゴシック" w:hAnsi="ＭＳ ゴシック" w:hint="eastAsia"/>
          <w:sz w:val="18"/>
        </w:rPr>
        <w:t>を</w:t>
      </w:r>
      <w:r w:rsidR="00A900C3" w:rsidRPr="005834C3">
        <w:rPr>
          <w:rFonts w:ascii="ＭＳ ゴシック" w:eastAsia="ＭＳ ゴシック" w:hAnsi="ＭＳ ゴシック" w:hint="eastAsia"/>
          <w:sz w:val="18"/>
        </w:rPr>
        <w:t>、電子申請方式の場合は工事契約締結後40日以内、証紙貼付方式の場合は</w:t>
      </w:r>
      <w:r w:rsidRPr="005834C3">
        <w:rPr>
          <w:rFonts w:ascii="ＭＳ ゴシック" w:eastAsia="ＭＳ ゴシック" w:hAnsi="ＭＳ ゴシック" w:hint="eastAsia"/>
          <w:sz w:val="18"/>
        </w:rPr>
        <w:t>工事契約締結後1ヶ月以内に契約責任者に提出すること。</w:t>
      </w:r>
      <w:r w:rsidR="00C3554D" w:rsidRPr="005834C3">
        <w:rPr>
          <w:rFonts w:ascii="ＭＳ ゴシック" w:eastAsia="ＭＳ ゴシック" w:hAnsi="ＭＳ ゴシック" w:hint="eastAsia"/>
          <w:sz w:val="18"/>
        </w:rPr>
        <w:t>ただし、ポイント購入が口座振替による場合であって、機構の電子申請専用サイトで発行される掛金口座振替申込受付書を提出する場合は、収納書発行後速やかに提出すること。</w:t>
      </w:r>
      <w:r w:rsidR="00B5561A">
        <w:rPr>
          <w:rFonts w:ascii="ＭＳ ゴシック" w:eastAsia="ＭＳ ゴシック" w:hAnsi="ＭＳ ゴシック" w:hint="eastAsia"/>
          <w:sz w:val="18"/>
        </w:rPr>
        <w:t>また、工事完成後、速やかに掛金充当実績総括表を作成し</w:t>
      </w:r>
      <w:r w:rsidR="00265C31">
        <w:rPr>
          <w:rFonts w:ascii="ＭＳ ゴシック" w:eastAsia="ＭＳ ゴシック" w:hAnsi="ＭＳ ゴシック" w:hint="eastAsia"/>
          <w:sz w:val="18"/>
        </w:rPr>
        <w:t>、監督員</w:t>
      </w:r>
      <w:r w:rsidR="00B5561A">
        <w:rPr>
          <w:rFonts w:ascii="ＭＳ ゴシック" w:eastAsia="ＭＳ ゴシック" w:hAnsi="ＭＳ ゴシック" w:hint="eastAsia"/>
          <w:sz w:val="18"/>
        </w:rPr>
        <w:t>に提示すること。</w:t>
      </w:r>
      <w:r w:rsidRPr="005834C3">
        <w:rPr>
          <w:rFonts w:ascii="ＭＳ ゴシック" w:eastAsia="ＭＳ ゴシック" w:hAnsi="ＭＳ ゴシック" w:hint="eastAsia"/>
          <w:sz w:val="18"/>
        </w:rPr>
        <w:t>なお、工事契約締結当初は工事製作の段階であるため建退共制度の対象労働者を雇用しない等の理由により、期限内に当該工事に係る収納書を提出できない事情がある場合においては、あらかじめその理由及び</w:t>
      </w:r>
      <w:r w:rsidR="00C3554D"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共済証紙の購入予定時期を書面により申し出ること。</w:t>
      </w:r>
    </w:p>
    <w:p w14:paraId="0EEEA6C8" w14:textId="5476AED2"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四 建設業者は、三の申し出を行った場合、請負代金額の増額変更があった場合等において、</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共済証紙を追加購入したときは、当該</w:t>
      </w:r>
      <w:r w:rsidR="00E112D2" w:rsidRPr="005834C3">
        <w:rPr>
          <w:rFonts w:ascii="ＭＳ ゴシック" w:eastAsia="ＭＳ ゴシック" w:hAnsi="ＭＳ ゴシック" w:hint="eastAsia"/>
          <w:sz w:val="18"/>
        </w:rPr>
        <w:t>購入に</w:t>
      </w:r>
      <w:r w:rsidRPr="005834C3">
        <w:rPr>
          <w:rFonts w:ascii="ＭＳ ゴシック" w:eastAsia="ＭＳ ゴシック" w:hAnsi="ＭＳ ゴシック" w:hint="eastAsia"/>
          <w:sz w:val="18"/>
        </w:rPr>
        <w:t>係る収納書を工事完成時までに提出すること。なお、三の申し出を行った場合又は請負代金額の増額変更があった場合において、</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共済証紙を追加購入しなかったときは、その理由を書面により申し出ること。</w:t>
      </w:r>
    </w:p>
    <w:p w14:paraId="7480F5DC" w14:textId="439D05F8"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 xml:space="preserve">五 </w:t>
      </w:r>
      <w:r w:rsidR="00E112D2" w:rsidRPr="005834C3">
        <w:rPr>
          <w:rFonts w:ascii="ＭＳ ゴシック" w:eastAsia="ＭＳ ゴシック" w:hAnsi="ＭＳ ゴシック" w:hint="eastAsia"/>
          <w:sz w:val="18"/>
        </w:rPr>
        <w:t>ポイント又は</w:t>
      </w:r>
      <w:r w:rsidRPr="005834C3">
        <w:rPr>
          <w:rFonts w:ascii="ＭＳ ゴシック" w:eastAsia="ＭＳ ゴシック" w:hAnsi="ＭＳ ゴシック" w:hint="eastAsia"/>
          <w:sz w:val="18"/>
        </w:rPr>
        <w:t>共済証紙の購入状況を把握するため必要があると認めるときは、共済証紙の受払簿その他関係資料の提出を求める。</w:t>
      </w:r>
    </w:p>
    <w:p w14:paraId="1264E366" w14:textId="67030BCC" w:rsidR="00A06B06" w:rsidRPr="005834C3"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六 建退共制度に加入</w:t>
      </w:r>
      <w:r w:rsidR="00BE6359" w:rsidRPr="005834C3">
        <w:rPr>
          <w:rFonts w:ascii="ＭＳ ゴシック" w:eastAsia="ＭＳ ゴシック" w:hAnsi="ＭＳ ゴシック" w:hint="eastAsia"/>
          <w:sz w:val="18"/>
        </w:rPr>
        <w:t>していない建設業者</w:t>
      </w:r>
      <w:r w:rsidRPr="005834C3">
        <w:rPr>
          <w:rFonts w:ascii="ＭＳ ゴシック" w:eastAsia="ＭＳ ゴシック" w:hAnsi="ＭＳ ゴシック" w:hint="eastAsia"/>
          <w:sz w:val="18"/>
        </w:rPr>
        <w:t>、</w:t>
      </w:r>
      <w:r w:rsidR="00BE6359" w:rsidRPr="005834C3">
        <w:rPr>
          <w:rFonts w:ascii="ＭＳ ゴシック" w:eastAsia="ＭＳ ゴシック" w:hAnsi="ＭＳ ゴシック" w:hint="eastAsia"/>
          <w:sz w:val="18"/>
        </w:rPr>
        <w:t>ポイント若しくは</w:t>
      </w:r>
      <w:r w:rsidRPr="005834C3">
        <w:rPr>
          <w:rFonts w:ascii="ＭＳ ゴシック" w:eastAsia="ＭＳ ゴシック" w:hAnsi="ＭＳ ゴシック" w:hint="eastAsia"/>
          <w:sz w:val="18"/>
        </w:rPr>
        <w:t>共済証紙の購入</w:t>
      </w:r>
      <w:r w:rsidR="00BE6359" w:rsidRPr="005834C3">
        <w:rPr>
          <w:rFonts w:ascii="ＭＳ ゴシック" w:eastAsia="ＭＳ ゴシック" w:hAnsi="ＭＳ ゴシック" w:hint="eastAsia"/>
          <w:sz w:val="18"/>
        </w:rPr>
        <w:t>又は機構への報告若しくは共済証紙の</w:t>
      </w:r>
      <w:r w:rsidRPr="005834C3">
        <w:rPr>
          <w:rFonts w:ascii="ＭＳ ゴシック" w:eastAsia="ＭＳ ゴシック" w:hAnsi="ＭＳ ゴシック" w:hint="eastAsia"/>
          <w:sz w:val="18"/>
        </w:rPr>
        <w:t>貼付が不十分な建設業者については、指名等において考慮することがある。</w:t>
      </w:r>
    </w:p>
    <w:p w14:paraId="437477E0" w14:textId="42477358" w:rsidR="00A06B06" w:rsidRDefault="00A06B06">
      <w:pPr>
        <w:spacing w:line="240" w:lineRule="exact"/>
        <w:ind w:leftChars="86" w:left="361" w:hangingChars="100" w:hanging="180"/>
        <w:rPr>
          <w:rFonts w:ascii="ＭＳ ゴシック" w:eastAsia="ＭＳ ゴシック" w:hAnsi="ＭＳ ゴシック"/>
          <w:sz w:val="18"/>
        </w:rPr>
      </w:pPr>
      <w:r w:rsidRPr="005834C3">
        <w:rPr>
          <w:rFonts w:ascii="ＭＳ ゴシック" w:eastAsia="ＭＳ ゴシック" w:hAnsi="ＭＳ ゴシック" w:hint="eastAsia"/>
          <w:sz w:val="18"/>
        </w:rPr>
        <w:t>七 下請業者の規模が小さく、建退共制度に関する事務処理能力が十分でない場合には、元請業者に建退共制度への加入手続</w:t>
      </w:r>
      <w:r w:rsidR="0035651D" w:rsidRPr="005834C3">
        <w:rPr>
          <w:rFonts w:ascii="ＭＳ ゴシック" w:eastAsia="ＭＳ ゴシック" w:hAnsi="ＭＳ ゴシック" w:hint="eastAsia"/>
          <w:sz w:val="18"/>
        </w:rPr>
        <w:t>及び掛金納付に係る事務等の処理</w:t>
      </w:r>
      <w:r w:rsidRPr="005834C3">
        <w:rPr>
          <w:rFonts w:ascii="ＭＳ ゴシック" w:eastAsia="ＭＳ ゴシック" w:hAnsi="ＭＳ ゴシック" w:hint="eastAsia"/>
          <w:sz w:val="18"/>
        </w:rPr>
        <w:t>を委託する方法もあるので、元請業者においてできる限り下請業者の事務の委託に努めること。</w:t>
      </w:r>
    </w:p>
    <w:p w14:paraId="6627B293"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(5)ダンプトラック等による過積載等の防止について</w:t>
      </w:r>
    </w:p>
    <w:p w14:paraId="1BFAA851"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過積載重量制限を超過して工事用資材を積み込まず、また積み込ませないこと。</w:t>
      </w:r>
    </w:p>
    <w:p w14:paraId="7A17E903"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過積載を行っている資材納入業者から、資材を購入しないこと。</w:t>
      </w:r>
    </w:p>
    <w:p w14:paraId="02532423"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資材等の過積載を防止するため、建設発生土の処理及び骨材等の購入等にあたっては、下請業者及び骨材等納入業者の利益を不当に害することのないようにすること。</w:t>
      </w:r>
    </w:p>
    <w:p w14:paraId="4A9DF28F"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さし枠装着車、物品積載装置の不正改造をしたダンプカー及び不表示車等に土砂等を積み込まず、また積み込ませないこと。並びに工事現場に出入りすることのないようにすること。</w:t>
      </w:r>
    </w:p>
    <w:p w14:paraId="286F395C"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五 過積載車両、さし枠装着車、不表示車等から土砂等の引き渡しを受ける等、過積載を助長することのないようにすること。</w:t>
      </w:r>
    </w:p>
    <w:p w14:paraId="4DF84DFF"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六 取引関係のあるダンプカー事業者が過積載を行い、又はさし枠装着車、不表示車等を土砂等運搬に使用している場合は、早急に不正状態を解消する措置を講ずること。</w:t>
      </w:r>
    </w:p>
    <w:p w14:paraId="49D505BB"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七 ｢土砂等を運搬する大型自動車による交通事故の防止等に関する特別措置法｣の目的に鑑み、同法12条に規定する団体等の設立状況を踏まえ、同団体等への加入者の使用を促進すること。</w:t>
      </w:r>
    </w:p>
    <w:p w14:paraId="0C49A576"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八 下請契約の相手方又は資材納入業者を選定するにあたっては、交通安全に関する配慮に欠ける者又は業務に関しダンプトラック等によって悪質かつ重大な事故を発生させたものを排除すること。</w:t>
      </w:r>
    </w:p>
    <w:p w14:paraId="005D6122"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九 以上のことにつき、下請契約における受注者を指導すること。</w:t>
      </w:r>
    </w:p>
    <w:p w14:paraId="7ABA5D73" w14:textId="77777777" w:rsidR="00DB1F1C" w:rsidRDefault="00DB1F1C">
      <w:pPr>
        <w:spacing w:line="240" w:lineRule="exact"/>
        <w:rPr>
          <w:rFonts w:ascii="ＭＳ ゴシック" w:eastAsia="ＭＳ ゴシック" w:hAnsi="ＭＳ ゴシック"/>
          <w:sz w:val="18"/>
        </w:rPr>
      </w:pPr>
    </w:p>
    <w:p w14:paraId="196410D9"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lastRenderedPageBreak/>
        <w:t>2.留意事項</w:t>
      </w:r>
    </w:p>
    <w:p w14:paraId="2EE710DA" w14:textId="1AAAA869"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工事請負契約書10条1項の規定に基づき設置する現場代理人、主任技術者、監理技術者、専門技術者(以下｢現場代理人等｣)については、以下の事項を踏まえて適正な配置を行うこと。</w:t>
      </w:r>
    </w:p>
    <w:p w14:paraId="717E4FFE"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現場代理人等は、当該工事を施工する請負者と直接的かつ恒常的な雇用関係にある者とする。なお、当該請負者に在籍出向している者及び下請業者に所属する者等は認めない。</w:t>
      </w:r>
    </w:p>
    <w:p w14:paraId="15CFBCA9"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請負者は、監督員から現場代理人等の雇用関係を示す書類(監理技術者資格者証等)の提出を求められた場合は、その求めに応じなければならない。その際に雇用関係がないことが判明した場合には、契約違反として競争参加資格停止措置を講じることがある。</w:t>
      </w:r>
    </w:p>
    <w:p w14:paraId="5D855CC2" w14:textId="77777777" w:rsidR="00A06B06" w:rsidRDefault="00A06B06">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3.共同企業体の適正な運営に関する留意事項</w:t>
      </w:r>
    </w:p>
    <w:p w14:paraId="6044759C" w14:textId="77777777" w:rsidR="00A06B06" w:rsidRDefault="00A06B06">
      <w:pPr>
        <w:spacing w:line="240" w:lineRule="exact"/>
        <w:ind w:leftChars="85" w:left="178" w:firstLineChars="100" w:firstLine="180"/>
        <w:rPr>
          <w:rFonts w:ascii="ＭＳ ゴシック" w:eastAsia="ＭＳ ゴシック" w:hAnsi="ＭＳ ゴシック"/>
          <w:sz w:val="18"/>
        </w:rPr>
      </w:pPr>
      <w:r>
        <w:rPr>
          <w:rFonts w:ascii="ＭＳ ゴシック" w:eastAsia="ＭＳ ゴシック" w:hAnsi="ＭＳ ゴシック" w:hint="eastAsia"/>
          <w:sz w:val="18"/>
        </w:rPr>
        <w:t>共同企業体及びその構成員は、下記の事項に留意し、共同企業体の適正な運営に努められたい。</w:t>
      </w:r>
    </w:p>
    <w:p w14:paraId="3D60DA88"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一 前払金の取扱いについては、出資の割合に基づき分配する方法と共同企業体の前払金専用口座に留保する方法があり、各構成員間の協議によりどちらの方法をとるか決定し、前払金の適正な使用を確保すること。また、共同企業体が前払金の支払を受けたときは、下請企業に対して、資材の購入、建設労働者の募集その他建設工事の着手に必要な資金を前払金として支払うよう適切な配慮をすること。</w:t>
      </w:r>
    </w:p>
    <w:p w14:paraId="47AC6CB8"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二 重要な事項について構成員間で疑義の生じることのないよう公正に共同企業体を運営するため、資金管理方法や下請企業の決定等重要な事項については、代表者のみで決定せず、共同企業体の最高意思決定機関である運営委員会において協議のうえ決定すること。</w:t>
      </w:r>
    </w:p>
    <w:p w14:paraId="3CD3BC77"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三 共同企業体の行う取引は、構成員個人としての取引ではなく、共同企業体としての取引であることを明確にするため、共同企業体の下請契約は、共同企業体の名称を冠して共同企業体の代表者及びその他の構成員全員の連名により、又は少なくても共同企業体の名称を冠した代表者の名義により締結すること。また、共同企業体の預金口座については、共同企業体の名称を冠した代表者名義の別口預金口座によるものとすること。なお、現金による支払があったときには、共同企業体は受注者たる下請企業に対して相応する額を速やかに現金で支払うよう配慮すること。</w:t>
      </w:r>
    </w:p>
    <w:p w14:paraId="21F1F11B" w14:textId="77777777" w:rsidR="00A06B06" w:rsidRDefault="00A06B06">
      <w:pPr>
        <w:spacing w:line="240" w:lineRule="exact"/>
        <w:ind w:leftChars="86" w:left="361" w:hangingChars="100" w:hanging="180"/>
        <w:rPr>
          <w:rFonts w:ascii="ＭＳ ゴシック" w:eastAsia="ＭＳ ゴシック" w:hAnsi="ＭＳ ゴシック"/>
          <w:sz w:val="18"/>
        </w:rPr>
      </w:pPr>
      <w:r>
        <w:rPr>
          <w:rFonts w:ascii="ＭＳ ゴシック" w:eastAsia="ＭＳ ゴシック" w:hAnsi="ＭＳ ゴシック" w:hint="eastAsia"/>
          <w:sz w:val="18"/>
        </w:rPr>
        <w:t>四 共同企業体構成者</w:t>
      </w:r>
      <w:r w:rsidR="008A1F05">
        <w:rPr>
          <w:rFonts w:ascii="ＭＳ ゴシック" w:eastAsia="ＭＳ ゴシック" w:hAnsi="ＭＳ ゴシック" w:hint="eastAsia"/>
          <w:sz w:val="18"/>
        </w:rPr>
        <w:t>間</w:t>
      </w:r>
      <w:r>
        <w:rPr>
          <w:rFonts w:ascii="ＭＳ ゴシック" w:eastAsia="ＭＳ ゴシック" w:hAnsi="ＭＳ ゴシック" w:hint="eastAsia"/>
          <w:sz w:val="18"/>
        </w:rPr>
        <w:t>の混乱を避け、公共工事を適性かつ速やかに施工するため、代表者が脱退した場合及び代表者としての責務を果たせなくなった場合における代表者の権限の停止や代表者の変更等について、あらかじめ共同企業体協定書等において定めておく方法も講じ得ること。</w:t>
      </w:r>
    </w:p>
    <w:p w14:paraId="59BB6469" w14:textId="77777777" w:rsidR="00A06B06" w:rsidRDefault="00A06B06">
      <w:pPr>
        <w:spacing w:line="240" w:lineRule="exact"/>
        <w:rPr>
          <w:rFonts w:ascii="ＭＳ ゴシック" w:eastAsia="ＭＳ ゴシック" w:hAnsi="ＭＳ ゴシック"/>
          <w:sz w:val="18"/>
        </w:rPr>
      </w:pPr>
    </w:p>
    <w:p w14:paraId="0507F48D" w14:textId="77777777" w:rsidR="00A06B06" w:rsidRDefault="00A06B06">
      <w:pPr>
        <w:spacing w:line="240" w:lineRule="exact"/>
        <w:rPr>
          <w:rFonts w:ascii="ＭＳ ゴシック" w:eastAsia="ＭＳ ゴシック" w:hAnsi="ＭＳ ゴシック"/>
          <w:sz w:val="18"/>
        </w:rPr>
      </w:pPr>
    </w:p>
    <w:p w14:paraId="1D3D87FC" w14:textId="77777777" w:rsidR="00A06B06" w:rsidRDefault="00A06B06">
      <w:pPr>
        <w:spacing w:line="240" w:lineRule="exact"/>
        <w:rPr>
          <w:rFonts w:ascii="ＭＳ ゴシック" w:eastAsia="ＭＳ ゴシック" w:hAnsi="ＭＳ ゴシック"/>
          <w:sz w:val="18"/>
        </w:rPr>
      </w:pPr>
    </w:p>
    <w:p w14:paraId="5C96A251" w14:textId="77777777" w:rsidR="00A06B06" w:rsidRDefault="00A06B06">
      <w:pPr>
        <w:spacing w:line="240" w:lineRule="exact"/>
        <w:rPr>
          <w:rFonts w:ascii="ＭＳ ゴシック" w:eastAsia="ＭＳ ゴシック" w:hAnsi="ＭＳ ゴシック"/>
          <w:sz w:val="18"/>
        </w:rPr>
      </w:pPr>
    </w:p>
    <w:p w14:paraId="19DDDA1D" w14:textId="77777777" w:rsidR="00A06B06" w:rsidRDefault="00A06B06">
      <w:pPr>
        <w:spacing w:line="240" w:lineRule="exact"/>
        <w:rPr>
          <w:rFonts w:ascii="ＭＳ ゴシック" w:eastAsia="ＭＳ ゴシック" w:hAnsi="ＭＳ ゴシック"/>
          <w:sz w:val="18"/>
        </w:rPr>
      </w:pPr>
    </w:p>
    <w:sectPr w:rsidR="00A06B06" w:rsidSect="00D7418C">
      <w:pgSz w:w="11906" w:h="16838" w:code="9"/>
      <w:pgMar w:top="1077" w:right="924" w:bottom="720" w:left="1259" w:header="851" w:footer="39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5F7B" w14:textId="77777777" w:rsidR="00495949" w:rsidRDefault="00495949" w:rsidP="00A06B06">
      <w:r>
        <w:separator/>
      </w:r>
    </w:p>
  </w:endnote>
  <w:endnote w:type="continuationSeparator" w:id="0">
    <w:p w14:paraId="32251DC8" w14:textId="77777777" w:rsidR="00495949" w:rsidRDefault="00495949" w:rsidP="00A0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C4CC" w14:textId="77777777" w:rsidR="009B23B0" w:rsidRDefault="009B23B0">
    <w:pPr>
      <w:pStyle w:val="a3"/>
      <w:framePr w:wrap="around" w:vAnchor="text" w:hAnchor="margin" w:xAlign="center" w:y="1"/>
      <w:jc w:val="center"/>
      <w:rPr>
        <w:rStyle w:val="a4"/>
        <w:rFonts w:ascii="ＭＳ ゴシック" w:hAnsi="ＭＳ ゴシック"/>
        <w:sz w:val="24"/>
      </w:rPr>
    </w:pPr>
    <w:r>
      <w:rPr>
        <w:rStyle w:val="a4"/>
        <w:rFonts w:ascii="ＭＳ ゴシック" w:hAnsi="ＭＳ ゴシック"/>
        <w:sz w:val="24"/>
      </w:rPr>
      <w:fldChar w:fldCharType="begin"/>
    </w:r>
    <w:r>
      <w:rPr>
        <w:rStyle w:val="a4"/>
        <w:rFonts w:ascii="ＭＳ ゴシック" w:hAnsi="ＭＳ ゴシック"/>
        <w:sz w:val="24"/>
      </w:rPr>
      <w:instrText xml:space="preserve">PAGE  </w:instrText>
    </w:r>
    <w:r>
      <w:rPr>
        <w:rStyle w:val="a4"/>
        <w:rFonts w:ascii="ＭＳ ゴシック" w:hAnsi="ＭＳ ゴシック"/>
        <w:sz w:val="24"/>
      </w:rPr>
      <w:fldChar w:fldCharType="separate"/>
    </w:r>
    <w:r w:rsidR="000176DB">
      <w:rPr>
        <w:rStyle w:val="a4"/>
        <w:rFonts w:ascii="ＭＳ ゴシック" w:hAnsi="ＭＳ ゴシック"/>
        <w:noProof/>
        <w:sz w:val="24"/>
      </w:rPr>
      <w:t>2</w:t>
    </w:r>
    <w:r>
      <w:rPr>
        <w:rStyle w:val="a4"/>
        <w:rFonts w:ascii="ＭＳ ゴシック" w:hAnsi="ＭＳ ゴシック"/>
        <w:sz w:val="24"/>
      </w:rPr>
      <w:fldChar w:fldCharType="end"/>
    </w:r>
  </w:p>
  <w:p w14:paraId="6F4FAD48" w14:textId="77777777" w:rsidR="009B23B0" w:rsidRDefault="009B23B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AD0C" w14:textId="77777777" w:rsidR="00495949" w:rsidRDefault="00495949" w:rsidP="00A06B06">
      <w:r>
        <w:separator/>
      </w:r>
    </w:p>
  </w:footnote>
  <w:footnote w:type="continuationSeparator" w:id="0">
    <w:p w14:paraId="3BD337B8" w14:textId="77777777" w:rsidR="00495949" w:rsidRDefault="00495949" w:rsidP="00A06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466"/>
    <w:multiLevelType w:val="hybridMultilevel"/>
    <w:tmpl w:val="FA80CC00"/>
    <w:lvl w:ilvl="0" w:tplc="0FB28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1567DA"/>
    <w:multiLevelType w:val="hybridMultilevel"/>
    <w:tmpl w:val="D4321810"/>
    <w:lvl w:ilvl="0" w:tplc="DAD80F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28F5F91"/>
    <w:multiLevelType w:val="hybridMultilevel"/>
    <w:tmpl w:val="6672B674"/>
    <w:lvl w:ilvl="0" w:tplc="5B86921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B060F82"/>
    <w:multiLevelType w:val="hybridMultilevel"/>
    <w:tmpl w:val="A09CEF0C"/>
    <w:lvl w:ilvl="0" w:tplc="B4CA1D9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2" w15:restartNumberingAfterBreak="0">
    <w:nsid w:val="580A4FF1"/>
    <w:multiLevelType w:val="hybridMultilevel"/>
    <w:tmpl w:val="4386BF40"/>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6" w15:restartNumberingAfterBreak="0">
    <w:nsid w:val="64DC1E2E"/>
    <w:multiLevelType w:val="hybridMultilevel"/>
    <w:tmpl w:val="EEEEA10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065AAA"/>
    <w:multiLevelType w:val="hybridMultilevel"/>
    <w:tmpl w:val="80AE2046"/>
    <w:lvl w:ilvl="0" w:tplc="64A81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C26FFA"/>
    <w:multiLevelType w:val="hybridMultilevel"/>
    <w:tmpl w:val="4A7831BE"/>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C08446F"/>
    <w:multiLevelType w:val="hybridMultilevel"/>
    <w:tmpl w:val="A0BE0AC2"/>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21"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3" w15:restartNumberingAfterBreak="0">
    <w:nsid w:val="7E316DE7"/>
    <w:multiLevelType w:val="hybridMultilevel"/>
    <w:tmpl w:val="03BC8008"/>
    <w:lvl w:ilvl="0" w:tplc="7B52A07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E334FFA"/>
    <w:multiLevelType w:val="hybridMultilevel"/>
    <w:tmpl w:val="9F8681E4"/>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3"/>
  </w:num>
  <w:num w:numId="3">
    <w:abstractNumId w:val="1"/>
  </w:num>
  <w:num w:numId="4">
    <w:abstractNumId w:val="15"/>
  </w:num>
  <w:num w:numId="5">
    <w:abstractNumId w:val="22"/>
  </w:num>
  <w:num w:numId="6">
    <w:abstractNumId w:val="20"/>
  </w:num>
  <w:num w:numId="7">
    <w:abstractNumId w:val="4"/>
  </w:num>
  <w:num w:numId="8">
    <w:abstractNumId w:val="14"/>
  </w:num>
  <w:num w:numId="9">
    <w:abstractNumId w:val="21"/>
  </w:num>
  <w:num w:numId="10">
    <w:abstractNumId w:val="9"/>
  </w:num>
  <w:num w:numId="11">
    <w:abstractNumId w:val="7"/>
  </w:num>
  <w:num w:numId="12">
    <w:abstractNumId w:val="6"/>
  </w:num>
  <w:num w:numId="13">
    <w:abstractNumId w:val="11"/>
  </w:num>
  <w:num w:numId="14">
    <w:abstractNumId w:val="10"/>
  </w:num>
  <w:num w:numId="15">
    <w:abstractNumId w:val="19"/>
  </w:num>
  <w:num w:numId="16">
    <w:abstractNumId w:val="24"/>
  </w:num>
  <w:num w:numId="17">
    <w:abstractNumId w:val="12"/>
  </w:num>
  <w:num w:numId="18">
    <w:abstractNumId w:val="18"/>
  </w:num>
  <w:num w:numId="19">
    <w:abstractNumId w:val="16"/>
  </w:num>
  <w:num w:numId="20">
    <w:abstractNumId w:val="3"/>
  </w:num>
  <w:num w:numId="21">
    <w:abstractNumId w:val="8"/>
  </w:num>
  <w:num w:numId="22">
    <w:abstractNumId w:val="5"/>
  </w:num>
  <w:num w:numId="23">
    <w:abstractNumId w:val="23"/>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49" fill="f" fillcolor="white">
      <v:fill color="white" on="f"/>
      <v:stroke endarrow="block" weight="1.5pt"/>
      <v:textbox inset="5.85pt,.7pt,5.85pt,.7pt"/>
      <o:colormru v:ext="edit" colors="#f3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4927"/>
    <w:rsid w:val="0000215C"/>
    <w:rsid w:val="000038B2"/>
    <w:rsid w:val="000053BE"/>
    <w:rsid w:val="00010A65"/>
    <w:rsid w:val="00015D6A"/>
    <w:rsid w:val="000176DB"/>
    <w:rsid w:val="00017A64"/>
    <w:rsid w:val="00020CD4"/>
    <w:rsid w:val="000246DB"/>
    <w:rsid w:val="00030B93"/>
    <w:rsid w:val="00032143"/>
    <w:rsid w:val="00033D1B"/>
    <w:rsid w:val="00033E8B"/>
    <w:rsid w:val="00035EC3"/>
    <w:rsid w:val="000430F2"/>
    <w:rsid w:val="000439CA"/>
    <w:rsid w:val="00043A69"/>
    <w:rsid w:val="00053C8F"/>
    <w:rsid w:val="000605E7"/>
    <w:rsid w:val="00061AEC"/>
    <w:rsid w:val="0006442D"/>
    <w:rsid w:val="00065041"/>
    <w:rsid w:val="00065C76"/>
    <w:rsid w:val="000718F3"/>
    <w:rsid w:val="00072C0B"/>
    <w:rsid w:val="00082C63"/>
    <w:rsid w:val="00093A88"/>
    <w:rsid w:val="00093DEF"/>
    <w:rsid w:val="000A2FEC"/>
    <w:rsid w:val="000A56D2"/>
    <w:rsid w:val="000B25E4"/>
    <w:rsid w:val="000B5205"/>
    <w:rsid w:val="000C195F"/>
    <w:rsid w:val="000C537D"/>
    <w:rsid w:val="000C5B72"/>
    <w:rsid w:val="000C7266"/>
    <w:rsid w:val="000D144D"/>
    <w:rsid w:val="000D57C9"/>
    <w:rsid w:val="000D7F2B"/>
    <w:rsid w:val="000E5E98"/>
    <w:rsid w:val="000F23D7"/>
    <w:rsid w:val="000F2C9C"/>
    <w:rsid w:val="000F2D65"/>
    <w:rsid w:val="000F4EE7"/>
    <w:rsid w:val="000F5CFA"/>
    <w:rsid w:val="0011011D"/>
    <w:rsid w:val="00113AB3"/>
    <w:rsid w:val="0011467D"/>
    <w:rsid w:val="00127C0D"/>
    <w:rsid w:val="001310A5"/>
    <w:rsid w:val="0013285D"/>
    <w:rsid w:val="00133043"/>
    <w:rsid w:val="00133590"/>
    <w:rsid w:val="0013551F"/>
    <w:rsid w:val="00137C3B"/>
    <w:rsid w:val="00143F27"/>
    <w:rsid w:val="00144AFB"/>
    <w:rsid w:val="00144E95"/>
    <w:rsid w:val="00145B15"/>
    <w:rsid w:val="00152F9D"/>
    <w:rsid w:val="00155450"/>
    <w:rsid w:val="001626CC"/>
    <w:rsid w:val="00167092"/>
    <w:rsid w:val="00167619"/>
    <w:rsid w:val="00170113"/>
    <w:rsid w:val="00173477"/>
    <w:rsid w:val="00177051"/>
    <w:rsid w:val="001771D8"/>
    <w:rsid w:val="00184A67"/>
    <w:rsid w:val="00185ED3"/>
    <w:rsid w:val="001906D7"/>
    <w:rsid w:val="001A4B80"/>
    <w:rsid w:val="001A6607"/>
    <w:rsid w:val="001A776C"/>
    <w:rsid w:val="001B2893"/>
    <w:rsid w:val="001B4B24"/>
    <w:rsid w:val="001B7B7B"/>
    <w:rsid w:val="001D38A7"/>
    <w:rsid w:val="001E7DD7"/>
    <w:rsid w:val="001F0BB9"/>
    <w:rsid w:val="001F21ED"/>
    <w:rsid w:val="001F5315"/>
    <w:rsid w:val="001F63D7"/>
    <w:rsid w:val="00203E01"/>
    <w:rsid w:val="002122A0"/>
    <w:rsid w:val="002165C6"/>
    <w:rsid w:val="00216806"/>
    <w:rsid w:val="00216C61"/>
    <w:rsid w:val="002233EB"/>
    <w:rsid w:val="002260EF"/>
    <w:rsid w:val="00240B31"/>
    <w:rsid w:val="00240D8E"/>
    <w:rsid w:val="00255BEE"/>
    <w:rsid w:val="00260D57"/>
    <w:rsid w:val="00265C31"/>
    <w:rsid w:val="00265DE8"/>
    <w:rsid w:val="002661D6"/>
    <w:rsid w:val="00266914"/>
    <w:rsid w:val="0027130E"/>
    <w:rsid w:val="0028073B"/>
    <w:rsid w:val="002835D7"/>
    <w:rsid w:val="00291943"/>
    <w:rsid w:val="00292485"/>
    <w:rsid w:val="002930CB"/>
    <w:rsid w:val="002B41A6"/>
    <w:rsid w:val="002C3CF9"/>
    <w:rsid w:val="002E3FCD"/>
    <w:rsid w:val="002F024C"/>
    <w:rsid w:val="002F0ADF"/>
    <w:rsid w:val="002F2BD1"/>
    <w:rsid w:val="002F7A39"/>
    <w:rsid w:val="00312AE6"/>
    <w:rsid w:val="003240A8"/>
    <w:rsid w:val="0032430B"/>
    <w:rsid w:val="003307DA"/>
    <w:rsid w:val="00331385"/>
    <w:rsid w:val="00332D69"/>
    <w:rsid w:val="00336724"/>
    <w:rsid w:val="00340417"/>
    <w:rsid w:val="0034408A"/>
    <w:rsid w:val="00351738"/>
    <w:rsid w:val="0035651D"/>
    <w:rsid w:val="00356CFD"/>
    <w:rsid w:val="00361838"/>
    <w:rsid w:val="003672C9"/>
    <w:rsid w:val="003721DA"/>
    <w:rsid w:val="00372BA7"/>
    <w:rsid w:val="00376528"/>
    <w:rsid w:val="00377CDC"/>
    <w:rsid w:val="0038587F"/>
    <w:rsid w:val="00391E82"/>
    <w:rsid w:val="00397DDD"/>
    <w:rsid w:val="003A26D9"/>
    <w:rsid w:val="003A36A2"/>
    <w:rsid w:val="003A5F04"/>
    <w:rsid w:val="003B3218"/>
    <w:rsid w:val="003C1979"/>
    <w:rsid w:val="003D03EF"/>
    <w:rsid w:val="003D1A26"/>
    <w:rsid w:val="003D2017"/>
    <w:rsid w:val="003D5D2D"/>
    <w:rsid w:val="003E0E53"/>
    <w:rsid w:val="003E191B"/>
    <w:rsid w:val="003E504D"/>
    <w:rsid w:val="003F3713"/>
    <w:rsid w:val="003F56B1"/>
    <w:rsid w:val="004012FB"/>
    <w:rsid w:val="004110CB"/>
    <w:rsid w:val="00412ABF"/>
    <w:rsid w:val="00421026"/>
    <w:rsid w:val="00421D2E"/>
    <w:rsid w:val="0042430A"/>
    <w:rsid w:val="00427BCB"/>
    <w:rsid w:val="00427D40"/>
    <w:rsid w:val="0043386B"/>
    <w:rsid w:val="00434875"/>
    <w:rsid w:val="00434A15"/>
    <w:rsid w:val="004405E8"/>
    <w:rsid w:val="00447479"/>
    <w:rsid w:val="0044761B"/>
    <w:rsid w:val="00457454"/>
    <w:rsid w:val="00460514"/>
    <w:rsid w:val="00461FC5"/>
    <w:rsid w:val="004714D8"/>
    <w:rsid w:val="00472952"/>
    <w:rsid w:val="0047396A"/>
    <w:rsid w:val="00476C10"/>
    <w:rsid w:val="00480923"/>
    <w:rsid w:val="004828DB"/>
    <w:rsid w:val="00487190"/>
    <w:rsid w:val="00492517"/>
    <w:rsid w:val="004944B9"/>
    <w:rsid w:val="0049508C"/>
    <w:rsid w:val="00495949"/>
    <w:rsid w:val="00495BD3"/>
    <w:rsid w:val="00496100"/>
    <w:rsid w:val="00496DFB"/>
    <w:rsid w:val="004A1799"/>
    <w:rsid w:val="004A4547"/>
    <w:rsid w:val="004A5267"/>
    <w:rsid w:val="004A6EAC"/>
    <w:rsid w:val="004A71A2"/>
    <w:rsid w:val="004A737E"/>
    <w:rsid w:val="004A7CE2"/>
    <w:rsid w:val="004B2BB3"/>
    <w:rsid w:val="004C1BE6"/>
    <w:rsid w:val="004C23A1"/>
    <w:rsid w:val="004D1272"/>
    <w:rsid w:val="004E0189"/>
    <w:rsid w:val="004E373E"/>
    <w:rsid w:val="004E4E2D"/>
    <w:rsid w:val="004E5C56"/>
    <w:rsid w:val="004F1787"/>
    <w:rsid w:val="004F27A9"/>
    <w:rsid w:val="004F6A91"/>
    <w:rsid w:val="00504120"/>
    <w:rsid w:val="00514604"/>
    <w:rsid w:val="00516047"/>
    <w:rsid w:val="00530C3C"/>
    <w:rsid w:val="00535E5B"/>
    <w:rsid w:val="00540BAE"/>
    <w:rsid w:val="00541C7D"/>
    <w:rsid w:val="005423B0"/>
    <w:rsid w:val="00543379"/>
    <w:rsid w:val="0054382D"/>
    <w:rsid w:val="00546247"/>
    <w:rsid w:val="00552C20"/>
    <w:rsid w:val="00554136"/>
    <w:rsid w:val="00555E79"/>
    <w:rsid w:val="0055767E"/>
    <w:rsid w:val="00566A22"/>
    <w:rsid w:val="00571040"/>
    <w:rsid w:val="005764FC"/>
    <w:rsid w:val="00576674"/>
    <w:rsid w:val="00580EE8"/>
    <w:rsid w:val="005834C3"/>
    <w:rsid w:val="00590DFC"/>
    <w:rsid w:val="0059292A"/>
    <w:rsid w:val="005939F4"/>
    <w:rsid w:val="005A0FFE"/>
    <w:rsid w:val="005A29D2"/>
    <w:rsid w:val="005A679E"/>
    <w:rsid w:val="005A7FAE"/>
    <w:rsid w:val="005B0A4B"/>
    <w:rsid w:val="005B4927"/>
    <w:rsid w:val="005B6310"/>
    <w:rsid w:val="005B7ACC"/>
    <w:rsid w:val="005C0575"/>
    <w:rsid w:val="005C09CB"/>
    <w:rsid w:val="005C3051"/>
    <w:rsid w:val="005C6486"/>
    <w:rsid w:val="005D0B9E"/>
    <w:rsid w:val="005D52B2"/>
    <w:rsid w:val="005E04EC"/>
    <w:rsid w:val="005E1C4A"/>
    <w:rsid w:val="005E5749"/>
    <w:rsid w:val="005E7C2D"/>
    <w:rsid w:val="005F49AE"/>
    <w:rsid w:val="005F7A7C"/>
    <w:rsid w:val="00600DE9"/>
    <w:rsid w:val="00601A1B"/>
    <w:rsid w:val="00603AD5"/>
    <w:rsid w:val="00605AA7"/>
    <w:rsid w:val="0060604E"/>
    <w:rsid w:val="0060622E"/>
    <w:rsid w:val="006066E5"/>
    <w:rsid w:val="00610D8F"/>
    <w:rsid w:val="00613997"/>
    <w:rsid w:val="00616ADB"/>
    <w:rsid w:val="006177B7"/>
    <w:rsid w:val="00620777"/>
    <w:rsid w:val="006230CE"/>
    <w:rsid w:val="00624AD1"/>
    <w:rsid w:val="00624D8E"/>
    <w:rsid w:val="00635F32"/>
    <w:rsid w:val="00640112"/>
    <w:rsid w:val="00645EEE"/>
    <w:rsid w:val="00654601"/>
    <w:rsid w:val="00655569"/>
    <w:rsid w:val="00656D72"/>
    <w:rsid w:val="00662667"/>
    <w:rsid w:val="006635E5"/>
    <w:rsid w:val="0066360C"/>
    <w:rsid w:val="00664383"/>
    <w:rsid w:val="00671EDE"/>
    <w:rsid w:val="00673A79"/>
    <w:rsid w:val="00677CB3"/>
    <w:rsid w:val="006803A0"/>
    <w:rsid w:val="006933D5"/>
    <w:rsid w:val="006B5768"/>
    <w:rsid w:val="006B631D"/>
    <w:rsid w:val="006B756C"/>
    <w:rsid w:val="006C06B1"/>
    <w:rsid w:val="006C0D5C"/>
    <w:rsid w:val="006C2121"/>
    <w:rsid w:val="006C418E"/>
    <w:rsid w:val="006D6AF6"/>
    <w:rsid w:val="006D76A5"/>
    <w:rsid w:val="006D7E3C"/>
    <w:rsid w:val="006E1CF9"/>
    <w:rsid w:val="006E37E5"/>
    <w:rsid w:val="006E46FB"/>
    <w:rsid w:val="006E70A4"/>
    <w:rsid w:val="006E71B0"/>
    <w:rsid w:val="006E79EA"/>
    <w:rsid w:val="006F58D1"/>
    <w:rsid w:val="007002D0"/>
    <w:rsid w:val="007007F8"/>
    <w:rsid w:val="007014C4"/>
    <w:rsid w:val="007054F2"/>
    <w:rsid w:val="00714E1F"/>
    <w:rsid w:val="007159A4"/>
    <w:rsid w:val="0071655A"/>
    <w:rsid w:val="00717694"/>
    <w:rsid w:val="00723EC1"/>
    <w:rsid w:val="00725768"/>
    <w:rsid w:val="00727C14"/>
    <w:rsid w:val="007308C0"/>
    <w:rsid w:val="00756261"/>
    <w:rsid w:val="00763E1E"/>
    <w:rsid w:val="0076433A"/>
    <w:rsid w:val="007664CB"/>
    <w:rsid w:val="00767658"/>
    <w:rsid w:val="00793537"/>
    <w:rsid w:val="0079455B"/>
    <w:rsid w:val="007950D1"/>
    <w:rsid w:val="007953E4"/>
    <w:rsid w:val="0079750E"/>
    <w:rsid w:val="007A38C1"/>
    <w:rsid w:val="007A5F22"/>
    <w:rsid w:val="007B2E07"/>
    <w:rsid w:val="007C00F1"/>
    <w:rsid w:val="007C2C33"/>
    <w:rsid w:val="007C3CF9"/>
    <w:rsid w:val="007D02FD"/>
    <w:rsid w:val="007D23D4"/>
    <w:rsid w:val="007D47CF"/>
    <w:rsid w:val="007D73FD"/>
    <w:rsid w:val="007E1EEC"/>
    <w:rsid w:val="007E4AFD"/>
    <w:rsid w:val="007E5F64"/>
    <w:rsid w:val="007E6E0F"/>
    <w:rsid w:val="007F0175"/>
    <w:rsid w:val="007F0F3B"/>
    <w:rsid w:val="00807FAB"/>
    <w:rsid w:val="00812BE2"/>
    <w:rsid w:val="00813D08"/>
    <w:rsid w:val="00816F9D"/>
    <w:rsid w:val="00833FDD"/>
    <w:rsid w:val="00836CFD"/>
    <w:rsid w:val="00841485"/>
    <w:rsid w:val="0084222E"/>
    <w:rsid w:val="008433A6"/>
    <w:rsid w:val="00846F74"/>
    <w:rsid w:val="008567CA"/>
    <w:rsid w:val="00884BD5"/>
    <w:rsid w:val="00891ADD"/>
    <w:rsid w:val="0089576C"/>
    <w:rsid w:val="008A00F6"/>
    <w:rsid w:val="008A0563"/>
    <w:rsid w:val="008A1F05"/>
    <w:rsid w:val="008B0219"/>
    <w:rsid w:val="008B1391"/>
    <w:rsid w:val="008B339C"/>
    <w:rsid w:val="008B48F7"/>
    <w:rsid w:val="008C1B29"/>
    <w:rsid w:val="008C6FC9"/>
    <w:rsid w:val="008D3C47"/>
    <w:rsid w:val="008D4F6C"/>
    <w:rsid w:val="008E5AB4"/>
    <w:rsid w:val="008F114E"/>
    <w:rsid w:val="008F29F5"/>
    <w:rsid w:val="008F3069"/>
    <w:rsid w:val="008F38B2"/>
    <w:rsid w:val="008F6892"/>
    <w:rsid w:val="008F68E8"/>
    <w:rsid w:val="0090066A"/>
    <w:rsid w:val="0090171F"/>
    <w:rsid w:val="0090328D"/>
    <w:rsid w:val="00906F27"/>
    <w:rsid w:val="00913D58"/>
    <w:rsid w:val="00917F2E"/>
    <w:rsid w:val="009201B9"/>
    <w:rsid w:val="00927142"/>
    <w:rsid w:val="00940248"/>
    <w:rsid w:val="009447CC"/>
    <w:rsid w:val="009452BF"/>
    <w:rsid w:val="00945422"/>
    <w:rsid w:val="009463A4"/>
    <w:rsid w:val="009513F3"/>
    <w:rsid w:val="00951A71"/>
    <w:rsid w:val="00953911"/>
    <w:rsid w:val="00953E2B"/>
    <w:rsid w:val="00954E64"/>
    <w:rsid w:val="00957A15"/>
    <w:rsid w:val="009618D7"/>
    <w:rsid w:val="00970167"/>
    <w:rsid w:val="00970F5C"/>
    <w:rsid w:val="00974E8A"/>
    <w:rsid w:val="0098605F"/>
    <w:rsid w:val="00986F9F"/>
    <w:rsid w:val="009901CC"/>
    <w:rsid w:val="009929E0"/>
    <w:rsid w:val="009942FC"/>
    <w:rsid w:val="00994542"/>
    <w:rsid w:val="009A0530"/>
    <w:rsid w:val="009A4DA7"/>
    <w:rsid w:val="009A7287"/>
    <w:rsid w:val="009A7AF2"/>
    <w:rsid w:val="009B0758"/>
    <w:rsid w:val="009B0878"/>
    <w:rsid w:val="009B0C45"/>
    <w:rsid w:val="009B1F35"/>
    <w:rsid w:val="009B23B0"/>
    <w:rsid w:val="009B4380"/>
    <w:rsid w:val="009B658F"/>
    <w:rsid w:val="009C66D4"/>
    <w:rsid w:val="009C7325"/>
    <w:rsid w:val="009D12C8"/>
    <w:rsid w:val="009D1C24"/>
    <w:rsid w:val="009D449C"/>
    <w:rsid w:val="009D4DB3"/>
    <w:rsid w:val="009E27CB"/>
    <w:rsid w:val="009E6107"/>
    <w:rsid w:val="009F1729"/>
    <w:rsid w:val="00A03886"/>
    <w:rsid w:val="00A06B06"/>
    <w:rsid w:val="00A1147F"/>
    <w:rsid w:val="00A13C7E"/>
    <w:rsid w:val="00A14521"/>
    <w:rsid w:val="00A2341A"/>
    <w:rsid w:val="00A23C1D"/>
    <w:rsid w:val="00A26394"/>
    <w:rsid w:val="00A307B2"/>
    <w:rsid w:val="00A33DA9"/>
    <w:rsid w:val="00A42754"/>
    <w:rsid w:val="00A47FD7"/>
    <w:rsid w:val="00A52F60"/>
    <w:rsid w:val="00A53D2F"/>
    <w:rsid w:val="00A5431C"/>
    <w:rsid w:val="00A55279"/>
    <w:rsid w:val="00A55FE7"/>
    <w:rsid w:val="00A61283"/>
    <w:rsid w:val="00A61A5C"/>
    <w:rsid w:val="00A646E8"/>
    <w:rsid w:val="00A70E81"/>
    <w:rsid w:val="00A811C6"/>
    <w:rsid w:val="00A84B0E"/>
    <w:rsid w:val="00A84F74"/>
    <w:rsid w:val="00A85866"/>
    <w:rsid w:val="00A900C3"/>
    <w:rsid w:val="00A9106C"/>
    <w:rsid w:val="00A93A66"/>
    <w:rsid w:val="00A942BE"/>
    <w:rsid w:val="00A942D8"/>
    <w:rsid w:val="00A95BAE"/>
    <w:rsid w:val="00A95F0D"/>
    <w:rsid w:val="00A97F25"/>
    <w:rsid w:val="00AA0509"/>
    <w:rsid w:val="00AA2451"/>
    <w:rsid w:val="00AA2C28"/>
    <w:rsid w:val="00AA4C05"/>
    <w:rsid w:val="00AB5A29"/>
    <w:rsid w:val="00AB5C67"/>
    <w:rsid w:val="00AB7703"/>
    <w:rsid w:val="00AB7B0D"/>
    <w:rsid w:val="00AC0FD1"/>
    <w:rsid w:val="00AC1469"/>
    <w:rsid w:val="00AC49CB"/>
    <w:rsid w:val="00AD0DBE"/>
    <w:rsid w:val="00AD66C5"/>
    <w:rsid w:val="00AE6349"/>
    <w:rsid w:val="00AF66CE"/>
    <w:rsid w:val="00AF78CD"/>
    <w:rsid w:val="00B00082"/>
    <w:rsid w:val="00B02B3B"/>
    <w:rsid w:val="00B074BD"/>
    <w:rsid w:val="00B07BFC"/>
    <w:rsid w:val="00B10600"/>
    <w:rsid w:val="00B220C9"/>
    <w:rsid w:val="00B265E4"/>
    <w:rsid w:val="00B30FD4"/>
    <w:rsid w:val="00B311B4"/>
    <w:rsid w:val="00B3210B"/>
    <w:rsid w:val="00B33C75"/>
    <w:rsid w:val="00B43B74"/>
    <w:rsid w:val="00B47843"/>
    <w:rsid w:val="00B51626"/>
    <w:rsid w:val="00B524F6"/>
    <w:rsid w:val="00B541E5"/>
    <w:rsid w:val="00B5561A"/>
    <w:rsid w:val="00B62E23"/>
    <w:rsid w:val="00B71985"/>
    <w:rsid w:val="00B83859"/>
    <w:rsid w:val="00B83AEF"/>
    <w:rsid w:val="00B843D3"/>
    <w:rsid w:val="00B91DB1"/>
    <w:rsid w:val="00B92627"/>
    <w:rsid w:val="00B93707"/>
    <w:rsid w:val="00B9660D"/>
    <w:rsid w:val="00B96DC9"/>
    <w:rsid w:val="00BA4C6C"/>
    <w:rsid w:val="00BB1663"/>
    <w:rsid w:val="00BB7EEF"/>
    <w:rsid w:val="00BC14DB"/>
    <w:rsid w:val="00BC3F1C"/>
    <w:rsid w:val="00BC4B25"/>
    <w:rsid w:val="00BC7561"/>
    <w:rsid w:val="00BD7237"/>
    <w:rsid w:val="00BE14CC"/>
    <w:rsid w:val="00BE5E3F"/>
    <w:rsid w:val="00BE6359"/>
    <w:rsid w:val="00BF766B"/>
    <w:rsid w:val="00C02ECF"/>
    <w:rsid w:val="00C069D6"/>
    <w:rsid w:val="00C14FAB"/>
    <w:rsid w:val="00C236A7"/>
    <w:rsid w:val="00C272B3"/>
    <w:rsid w:val="00C30AD4"/>
    <w:rsid w:val="00C31841"/>
    <w:rsid w:val="00C34D0B"/>
    <w:rsid w:val="00C3554D"/>
    <w:rsid w:val="00C36C35"/>
    <w:rsid w:val="00C37134"/>
    <w:rsid w:val="00C40555"/>
    <w:rsid w:val="00C444D5"/>
    <w:rsid w:val="00C44877"/>
    <w:rsid w:val="00C44A3A"/>
    <w:rsid w:val="00C46ACC"/>
    <w:rsid w:val="00C57E39"/>
    <w:rsid w:val="00C83537"/>
    <w:rsid w:val="00C85443"/>
    <w:rsid w:val="00C85746"/>
    <w:rsid w:val="00C8701C"/>
    <w:rsid w:val="00C90342"/>
    <w:rsid w:val="00C94CFB"/>
    <w:rsid w:val="00C953D5"/>
    <w:rsid w:val="00C9640C"/>
    <w:rsid w:val="00CA0C91"/>
    <w:rsid w:val="00CA19CE"/>
    <w:rsid w:val="00CA2FB1"/>
    <w:rsid w:val="00CA7176"/>
    <w:rsid w:val="00CC2D30"/>
    <w:rsid w:val="00CC627A"/>
    <w:rsid w:val="00CD4308"/>
    <w:rsid w:val="00CD6036"/>
    <w:rsid w:val="00CD7EF6"/>
    <w:rsid w:val="00CE5B94"/>
    <w:rsid w:val="00CE6884"/>
    <w:rsid w:val="00CE71EC"/>
    <w:rsid w:val="00CF156B"/>
    <w:rsid w:val="00D01972"/>
    <w:rsid w:val="00D033E4"/>
    <w:rsid w:val="00D0570F"/>
    <w:rsid w:val="00D0710E"/>
    <w:rsid w:val="00D13AD1"/>
    <w:rsid w:val="00D42147"/>
    <w:rsid w:val="00D47AAA"/>
    <w:rsid w:val="00D5628F"/>
    <w:rsid w:val="00D616EC"/>
    <w:rsid w:val="00D63B2A"/>
    <w:rsid w:val="00D64945"/>
    <w:rsid w:val="00D72CC6"/>
    <w:rsid w:val="00D7418C"/>
    <w:rsid w:val="00D742E4"/>
    <w:rsid w:val="00D75269"/>
    <w:rsid w:val="00D90325"/>
    <w:rsid w:val="00D97321"/>
    <w:rsid w:val="00DA13E3"/>
    <w:rsid w:val="00DA3A2B"/>
    <w:rsid w:val="00DB0F9D"/>
    <w:rsid w:val="00DB1F1C"/>
    <w:rsid w:val="00DB2BEF"/>
    <w:rsid w:val="00DB3B86"/>
    <w:rsid w:val="00DB703B"/>
    <w:rsid w:val="00DC4FDB"/>
    <w:rsid w:val="00DD1692"/>
    <w:rsid w:val="00DD1DED"/>
    <w:rsid w:val="00DF1989"/>
    <w:rsid w:val="00DF26F0"/>
    <w:rsid w:val="00DF67A1"/>
    <w:rsid w:val="00E00826"/>
    <w:rsid w:val="00E00A44"/>
    <w:rsid w:val="00E00D73"/>
    <w:rsid w:val="00E01774"/>
    <w:rsid w:val="00E01F02"/>
    <w:rsid w:val="00E033B7"/>
    <w:rsid w:val="00E036B7"/>
    <w:rsid w:val="00E03B0C"/>
    <w:rsid w:val="00E07F41"/>
    <w:rsid w:val="00E112D2"/>
    <w:rsid w:val="00E14B96"/>
    <w:rsid w:val="00E211D9"/>
    <w:rsid w:val="00E30A41"/>
    <w:rsid w:val="00E3286E"/>
    <w:rsid w:val="00E33191"/>
    <w:rsid w:val="00E34691"/>
    <w:rsid w:val="00E42B38"/>
    <w:rsid w:val="00E455B4"/>
    <w:rsid w:val="00E46CCC"/>
    <w:rsid w:val="00E53466"/>
    <w:rsid w:val="00E6711B"/>
    <w:rsid w:val="00E70AB6"/>
    <w:rsid w:val="00E7570D"/>
    <w:rsid w:val="00E81F4D"/>
    <w:rsid w:val="00E8293E"/>
    <w:rsid w:val="00EA522A"/>
    <w:rsid w:val="00EB720D"/>
    <w:rsid w:val="00EB7E16"/>
    <w:rsid w:val="00EC2A4D"/>
    <w:rsid w:val="00ED09D0"/>
    <w:rsid w:val="00ED1EE6"/>
    <w:rsid w:val="00ED2F5C"/>
    <w:rsid w:val="00ED57E9"/>
    <w:rsid w:val="00EE4BA0"/>
    <w:rsid w:val="00EE7018"/>
    <w:rsid w:val="00EF16BE"/>
    <w:rsid w:val="00EF2B0B"/>
    <w:rsid w:val="00EF5B3C"/>
    <w:rsid w:val="00F000C2"/>
    <w:rsid w:val="00F115E5"/>
    <w:rsid w:val="00F12D1C"/>
    <w:rsid w:val="00F1453F"/>
    <w:rsid w:val="00F15992"/>
    <w:rsid w:val="00F165B8"/>
    <w:rsid w:val="00F171EC"/>
    <w:rsid w:val="00F24189"/>
    <w:rsid w:val="00F259C8"/>
    <w:rsid w:val="00F37C9C"/>
    <w:rsid w:val="00F405A4"/>
    <w:rsid w:val="00F41124"/>
    <w:rsid w:val="00F46B99"/>
    <w:rsid w:val="00F46CDE"/>
    <w:rsid w:val="00F503CF"/>
    <w:rsid w:val="00F51CC1"/>
    <w:rsid w:val="00F527A3"/>
    <w:rsid w:val="00F55B82"/>
    <w:rsid w:val="00F56382"/>
    <w:rsid w:val="00F611FD"/>
    <w:rsid w:val="00F71C09"/>
    <w:rsid w:val="00F809F4"/>
    <w:rsid w:val="00F82EA0"/>
    <w:rsid w:val="00F86A7B"/>
    <w:rsid w:val="00F86C4D"/>
    <w:rsid w:val="00F920E6"/>
    <w:rsid w:val="00F94C45"/>
    <w:rsid w:val="00F94EC9"/>
    <w:rsid w:val="00F9593D"/>
    <w:rsid w:val="00F96D5E"/>
    <w:rsid w:val="00F96EA9"/>
    <w:rsid w:val="00F975D8"/>
    <w:rsid w:val="00FA1FC4"/>
    <w:rsid w:val="00FA2EBE"/>
    <w:rsid w:val="00FA41D4"/>
    <w:rsid w:val="00FA5D00"/>
    <w:rsid w:val="00FA6E7C"/>
    <w:rsid w:val="00FA7846"/>
    <w:rsid w:val="00FA7F26"/>
    <w:rsid w:val="00FB3A36"/>
    <w:rsid w:val="00FC705B"/>
    <w:rsid w:val="00FC7687"/>
    <w:rsid w:val="00FD46C0"/>
    <w:rsid w:val="00FD7387"/>
    <w:rsid w:val="00FE168F"/>
    <w:rsid w:val="00FE23A1"/>
    <w:rsid w:val="00FE5149"/>
    <w:rsid w:val="00FE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stroke endarrow="block" weight="1.5pt"/>
      <v:textbox inset="5.85pt,.7pt,5.85pt,.7pt"/>
      <o:colormru v:ext="edit" colors="#f30"/>
    </o:shapedefaults>
    <o:shapelayout v:ext="edit">
      <o:idmap v:ext="edit" data="1"/>
    </o:shapelayout>
  </w:shapeDefaults>
  <w:decimalSymbol w:val="."/>
  <w:listSeparator w:val=","/>
  <w14:docId w14:val="209FAB33"/>
  <w15:docId w15:val="{86940DE9-A9D6-45A3-A06A-AEBD7358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C14"/>
    <w:pPr>
      <w:widowControl w:val="0"/>
      <w:jc w:val="both"/>
    </w:pPr>
    <w:rPr>
      <w:kern w:val="2"/>
      <w:sz w:val="21"/>
      <w:szCs w:val="24"/>
    </w:rPr>
  </w:style>
  <w:style w:type="paragraph" w:styleId="3">
    <w:name w:val="heading 3"/>
    <w:basedOn w:val="a"/>
    <w:next w:val="a"/>
    <w:link w:val="30"/>
    <w:uiPriority w:val="9"/>
    <w:unhideWhenUsed/>
    <w:qFormat/>
    <w:rsid w:val="002233E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727C14"/>
    <w:pPr>
      <w:tabs>
        <w:tab w:val="center" w:pos="4252"/>
        <w:tab w:val="right" w:pos="8504"/>
      </w:tabs>
      <w:snapToGrid w:val="0"/>
    </w:pPr>
  </w:style>
  <w:style w:type="character" w:styleId="a4">
    <w:name w:val="page number"/>
    <w:basedOn w:val="a0"/>
    <w:semiHidden/>
    <w:rsid w:val="00727C14"/>
  </w:style>
  <w:style w:type="paragraph" w:styleId="a5">
    <w:name w:val="header"/>
    <w:basedOn w:val="a"/>
    <w:semiHidden/>
    <w:rsid w:val="00727C14"/>
    <w:pPr>
      <w:tabs>
        <w:tab w:val="center" w:pos="4252"/>
        <w:tab w:val="right" w:pos="8504"/>
      </w:tabs>
      <w:snapToGrid w:val="0"/>
    </w:pPr>
  </w:style>
  <w:style w:type="paragraph" w:styleId="a6">
    <w:name w:val="Date"/>
    <w:basedOn w:val="a"/>
    <w:next w:val="a"/>
    <w:semiHidden/>
    <w:rsid w:val="00727C14"/>
    <w:rPr>
      <w:rFonts w:ascii="ＭＳ 明朝" w:hAnsi="ＭＳ 明朝"/>
      <w:sz w:val="40"/>
    </w:rPr>
  </w:style>
  <w:style w:type="paragraph" w:styleId="a7">
    <w:name w:val="Body Text Indent"/>
    <w:basedOn w:val="a"/>
    <w:semiHidden/>
    <w:rsid w:val="00727C14"/>
    <w:pPr>
      <w:spacing w:line="320" w:lineRule="exact"/>
      <w:ind w:leftChars="84" w:left="176" w:firstLineChars="82" w:firstLine="180"/>
    </w:pPr>
    <w:rPr>
      <w:rFonts w:ascii="ＭＳ 明朝" w:hAnsi="ＭＳ 明朝"/>
      <w:sz w:val="22"/>
    </w:rPr>
  </w:style>
  <w:style w:type="character" w:styleId="a8">
    <w:name w:val="Hyperlink"/>
    <w:basedOn w:val="a0"/>
    <w:semiHidden/>
    <w:rsid w:val="00727C14"/>
    <w:rPr>
      <w:color w:val="0000FF"/>
      <w:u w:val="single"/>
    </w:rPr>
  </w:style>
  <w:style w:type="character" w:styleId="a9">
    <w:name w:val="FollowedHyperlink"/>
    <w:basedOn w:val="a0"/>
    <w:semiHidden/>
    <w:rsid w:val="00727C14"/>
    <w:rPr>
      <w:color w:val="800080"/>
      <w:u w:val="single"/>
    </w:rPr>
  </w:style>
  <w:style w:type="paragraph" w:styleId="2">
    <w:name w:val="Body Text Indent 2"/>
    <w:basedOn w:val="a"/>
    <w:semiHidden/>
    <w:rsid w:val="00727C14"/>
    <w:pPr>
      <w:spacing w:line="300" w:lineRule="exact"/>
      <w:ind w:leftChars="72" w:left="340" w:hangingChars="90" w:hanging="189"/>
    </w:pPr>
    <w:rPr>
      <w:rFonts w:ascii="ＭＳ 明朝" w:hAnsi="ＭＳ 明朝"/>
    </w:rPr>
  </w:style>
  <w:style w:type="paragraph" w:styleId="31">
    <w:name w:val="Body Text Indent 3"/>
    <w:basedOn w:val="a"/>
    <w:semiHidden/>
    <w:rsid w:val="00727C14"/>
    <w:pPr>
      <w:spacing w:line="260" w:lineRule="exact"/>
      <w:ind w:leftChars="72" w:left="313" w:hangingChars="90" w:hanging="162"/>
    </w:pPr>
    <w:rPr>
      <w:rFonts w:ascii="ＭＳ 明朝" w:hAnsi="ＭＳ 明朝"/>
      <w:sz w:val="18"/>
    </w:rPr>
  </w:style>
  <w:style w:type="paragraph" w:customStyle="1" w:styleId="aa">
    <w:name w:val="一太郎８/９"/>
    <w:rsid w:val="00727C14"/>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b">
    <w:name w:val="Body Text"/>
    <w:basedOn w:val="a"/>
    <w:semiHidden/>
    <w:rsid w:val="00727C14"/>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727C14"/>
    <w:pPr>
      <w:spacing w:line="400" w:lineRule="exact"/>
    </w:pPr>
    <w:rPr>
      <w:color w:val="FF3300"/>
      <w:sz w:val="44"/>
    </w:rPr>
  </w:style>
  <w:style w:type="paragraph" w:styleId="32">
    <w:name w:val="Body Text 3"/>
    <w:basedOn w:val="a"/>
    <w:semiHidden/>
    <w:rsid w:val="00727C14"/>
    <w:pPr>
      <w:spacing w:line="240" w:lineRule="exact"/>
      <w:jc w:val="center"/>
    </w:pPr>
  </w:style>
  <w:style w:type="paragraph" w:customStyle="1" w:styleId="21">
    <w:name w:val="本文インデント 21"/>
    <w:basedOn w:val="a"/>
    <w:rsid w:val="00727C14"/>
    <w:pPr>
      <w:adjustRightInd w:val="0"/>
      <w:ind w:firstLine="210"/>
      <w:textAlignment w:val="baseline"/>
    </w:pPr>
    <w:rPr>
      <w:szCs w:val="20"/>
    </w:rPr>
  </w:style>
  <w:style w:type="paragraph" w:styleId="ac">
    <w:name w:val="Closing"/>
    <w:basedOn w:val="a"/>
    <w:link w:val="ad"/>
    <w:uiPriority w:val="99"/>
    <w:rsid w:val="00727C14"/>
    <w:pPr>
      <w:jc w:val="right"/>
    </w:pPr>
    <w:rPr>
      <w:rFonts w:ascii="ＭＳ 明朝" w:hAnsi="ＭＳ 明朝"/>
    </w:rPr>
  </w:style>
  <w:style w:type="paragraph" w:styleId="ae">
    <w:name w:val="Balloon Text"/>
    <w:basedOn w:val="a"/>
    <w:link w:val="af"/>
    <w:uiPriority w:val="99"/>
    <w:semiHidden/>
    <w:unhideWhenUsed/>
    <w:rsid w:val="005B4927"/>
    <w:rPr>
      <w:rFonts w:ascii="Arial" w:eastAsia="ＭＳ ゴシック" w:hAnsi="Arial"/>
      <w:sz w:val="18"/>
      <w:szCs w:val="18"/>
    </w:rPr>
  </w:style>
  <w:style w:type="character" w:customStyle="1" w:styleId="af">
    <w:name w:val="吹き出し (文字)"/>
    <w:basedOn w:val="a0"/>
    <w:link w:val="ae"/>
    <w:uiPriority w:val="99"/>
    <w:semiHidden/>
    <w:rsid w:val="005B4927"/>
    <w:rPr>
      <w:rFonts w:ascii="Arial" w:eastAsia="ＭＳ ゴシック" w:hAnsi="Arial" w:cs="Times New Roman"/>
      <w:kern w:val="2"/>
      <w:sz w:val="18"/>
      <w:szCs w:val="18"/>
    </w:rPr>
  </w:style>
  <w:style w:type="paragraph" w:styleId="af0">
    <w:name w:val="Note Heading"/>
    <w:basedOn w:val="a"/>
    <w:next w:val="a"/>
    <w:link w:val="af1"/>
    <w:unhideWhenUsed/>
    <w:rsid w:val="00C30AD4"/>
    <w:pPr>
      <w:jc w:val="center"/>
    </w:pPr>
    <w:rPr>
      <w:szCs w:val="22"/>
    </w:rPr>
  </w:style>
  <w:style w:type="character" w:customStyle="1" w:styleId="af1">
    <w:name w:val="記 (文字)"/>
    <w:basedOn w:val="a0"/>
    <w:link w:val="af0"/>
    <w:rsid w:val="00C30AD4"/>
    <w:rPr>
      <w:rFonts w:ascii="Century" w:eastAsia="ＭＳ 明朝" w:hAnsi="Century" w:cs="Times New Roman"/>
      <w:kern w:val="2"/>
      <w:sz w:val="21"/>
      <w:szCs w:val="22"/>
    </w:rPr>
  </w:style>
  <w:style w:type="character" w:customStyle="1" w:styleId="ad">
    <w:name w:val="結語 (文字)"/>
    <w:basedOn w:val="a0"/>
    <w:link w:val="ac"/>
    <w:uiPriority w:val="99"/>
    <w:rsid w:val="00C30AD4"/>
    <w:rPr>
      <w:rFonts w:ascii="ＭＳ 明朝" w:hAnsi="ＭＳ 明朝"/>
      <w:kern w:val="2"/>
      <w:sz w:val="21"/>
      <w:szCs w:val="24"/>
    </w:rPr>
  </w:style>
  <w:style w:type="table" w:styleId="af2">
    <w:name w:val="Table Grid"/>
    <w:basedOn w:val="a1"/>
    <w:uiPriority w:val="59"/>
    <w:rsid w:val="00C30A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7054F2"/>
    <w:rPr>
      <w:sz w:val="18"/>
      <w:szCs w:val="18"/>
    </w:rPr>
  </w:style>
  <w:style w:type="paragraph" w:styleId="af4">
    <w:name w:val="annotation text"/>
    <w:basedOn w:val="a"/>
    <w:link w:val="af5"/>
    <w:semiHidden/>
    <w:unhideWhenUsed/>
    <w:rsid w:val="007054F2"/>
    <w:pPr>
      <w:jc w:val="left"/>
    </w:pPr>
  </w:style>
  <w:style w:type="character" w:customStyle="1" w:styleId="af5">
    <w:name w:val="コメント文字列 (文字)"/>
    <w:basedOn w:val="a0"/>
    <w:link w:val="af4"/>
    <w:semiHidden/>
    <w:rsid w:val="007054F2"/>
    <w:rPr>
      <w:kern w:val="2"/>
      <w:sz w:val="21"/>
      <w:szCs w:val="24"/>
    </w:rPr>
  </w:style>
  <w:style w:type="paragraph" w:styleId="af6">
    <w:name w:val="annotation subject"/>
    <w:basedOn w:val="af4"/>
    <w:next w:val="af4"/>
    <w:link w:val="af7"/>
    <w:uiPriority w:val="99"/>
    <w:semiHidden/>
    <w:unhideWhenUsed/>
    <w:rsid w:val="007054F2"/>
    <w:rPr>
      <w:b/>
      <w:bCs/>
    </w:rPr>
  </w:style>
  <w:style w:type="character" w:customStyle="1" w:styleId="af7">
    <w:name w:val="コメント内容 (文字)"/>
    <w:basedOn w:val="af5"/>
    <w:link w:val="af6"/>
    <w:uiPriority w:val="99"/>
    <w:semiHidden/>
    <w:rsid w:val="007054F2"/>
    <w:rPr>
      <w:b/>
      <w:bCs/>
      <w:kern w:val="2"/>
      <w:sz w:val="21"/>
      <w:szCs w:val="24"/>
    </w:rPr>
  </w:style>
  <w:style w:type="paragraph" w:styleId="af8">
    <w:name w:val="List Paragraph"/>
    <w:basedOn w:val="a"/>
    <w:uiPriority w:val="34"/>
    <w:qFormat/>
    <w:rsid w:val="00C9640C"/>
    <w:pPr>
      <w:ind w:leftChars="400" w:left="840"/>
    </w:pPr>
  </w:style>
  <w:style w:type="character" w:customStyle="1" w:styleId="30">
    <w:name w:val="見出し 3 (文字)"/>
    <w:basedOn w:val="a0"/>
    <w:link w:val="3"/>
    <w:uiPriority w:val="9"/>
    <w:rsid w:val="002233EB"/>
    <w:rPr>
      <w:rFonts w:ascii="Arial" w:eastAsia="ＭＳ ゴシック" w:hAnsi="Arial"/>
      <w:kern w:val="2"/>
      <w:sz w:val="21"/>
      <w:szCs w:val="24"/>
    </w:rPr>
  </w:style>
  <w:style w:type="paragraph" w:styleId="af9">
    <w:name w:val="Revision"/>
    <w:hidden/>
    <w:uiPriority w:val="99"/>
    <w:semiHidden/>
    <w:rsid w:val="003E19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21384">
      <w:bodyDiv w:val="1"/>
      <w:marLeft w:val="0"/>
      <w:marRight w:val="0"/>
      <w:marTop w:val="0"/>
      <w:marBottom w:val="0"/>
      <w:divBdr>
        <w:top w:val="none" w:sz="0" w:space="0" w:color="auto"/>
        <w:left w:val="none" w:sz="0" w:space="0" w:color="auto"/>
        <w:bottom w:val="none" w:sz="0" w:space="0" w:color="auto"/>
        <w:right w:val="none" w:sz="0" w:space="0" w:color="auto"/>
      </w:divBdr>
      <w:divsChild>
        <w:div w:id="2142190964">
          <w:marLeft w:val="0"/>
          <w:marRight w:val="0"/>
          <w:marTop w:val="0"/>
          <w:marBottom w:val="0"/>
          <w:divBdr>
            <w:top w:val="none" w:sz="0" w:space="0" w:color="auto"/>
            <w:left w:val="none" w:sz="0" w:space="0" w:color="auto"/>
            <w:bottom w:val="none" w:sz="0" w:space="0" w:color="auto"/>
            <w:right w:val="none" w:sz="0" w:space="0" w:color="auto"/>
          </w:divBdr>
          <w:divsChild>
            <w:div w:id="1601795550">
              <w:marLeft w:val="0"/>
              <w:marRight w:val="0"/>
              <w:marTop w:val="0"/>
              <w:marBottom w:val="0"/>
              <w:divBdr>
                <w:top w:val="none" w:sz="0" w:space="0" w:color="auto"/>
                <w:left w:val="none" w:sz="0" w:space="0" w:color="auto"/>
                <w:bottom w:val="none" w:sz="0" w:space="0" w:color="auto"/>
                <w:right w:val="none" w:sz="0" w:space="0" w:color="auto"/>
              </w:divBdr>
              <w:divsChild>
                <w:div w:id="2065637194">
                  <w:marLeft w:val="0"/>
                  <w:marRight w:val="0"/>
                  <w:marTop w:val="0"/>
                  <w:marBottom w:val="0"/>
                  <w:divBdr>
                    <w:top w:val="none" w:sz="0" w:space="0" w:color="auto"/>
                    <w:left w:val="none" w:sz="0" w:space="0" w:color="auto"/>
                    <w:bottom w:val="none" w:sz="0" w:space="0" w:color="auto"/>
                    <w:right w:val="none" w:sz="0" w:space="0" w:color="auto"/>
                  </w:divBdr>
                  <w:divsChild>
                    <w:div w:id="626356809">
                      <w:marLeft w:val="0"/>
                      <w:marRight w:val="0"/>
                      <w:marTop w:val="0"/>
                      <w:marBottom w:val="0"/>
                      <w:divBdr>
                        <w:top w:val="none" w:sz="0" w:space="0" w:color="auto"/>
                        <w:left w:val="none" w:sz="0" w:space="0" w:color="auto"/>
                        <w:bottom w:val="none" w:sz="0" w:space="0" w:color="auto"/>
                        <w:right w:val="none" w:sz="0" w:space="0" w:color="auto"/>
                      </w:divBdr>
                      <w:divsChild>
                        <w:div w:id="255748418">
                          <w:marLeft w:val="0"/>
                          <w:marRight w:val="0"/>
                          <w:marTop w:val="0"/>
                          <w:marBottom w:val="0"/>
                          <w:divBdr>
                            <w:top w:val="none" w:sz="0" w:space="0" w:color="auto"/>
                            <w:left w:val="none" w:sz="0" w:space="0" w:color="auto"/>
                            <w:bottom w:val="none" w:sz="0" w:space="0" w:color="auto"/>
                            <w:right w:val="none" w:sz="0" w:space="0" w:color="auto"/>
                          </w:divBdr>
                          <w:divsChild>
                            <w:div w:id="82074354">
                              <w:marLeft w:val="0"/>
                              <w:marRight w:val="0"/>
                              <w:marTop w:val="0"/>
                              <w:marBottom w:val="0"/>
                              <w:divBdr>
                                <w:top w:val="none" w:sz="0" w:space="0" w:color="auto"/>
                                <w:left w:val="none" w:sz="0" w:space="0" w:color="auto"/>
                                <w:bottom w:val="none" w:sz="0" w:space="0" w:color="auto"/>
                                <w:right w:val="none" w:sz="0" w:space="0" w:color="auto"/>
                              </w:divBdr>
                              <w:divsChild>
                                <w:div w:id="929431889">
                                  <w:marLeft w:val="0"/>
                                  <w:marRight w:val="0"/>
                                  <w:marTop w:val="0"/>
                                  <w:marBottom w:val="0"/>
                                  <w:divBdr>
                                    <w:top w:val="none" w:sz="0" w:space="0" w:color="auto"/>
                                    <w:left w:val="none" w:sz="0" w:space="0" w:color="auto"/>
                                    <w:bottom w:val="none" w:sz="0" w:space="0" w:color="auto"/>
                                    <w:right w:val="none" w:sz="0" w:space="0" w:color="auto"/>
                                  </w:divBdr>
                                  <w:divsChild>
                                    <w:div w:id="647394283">
                                      <w:marLeft w:val="0"/>
                                      <w:marRight w:val="0"/>
                                      <w:marTop w:val="0"/>
                                      <w:marBottom w:val="0"/>
                                      <w:divBdr>
                                        <w:top w:val="none" w:sz="0" w:space="0" w:color="auto"/>
                                        <w:left w:val="none" w:sz="0" w:space="0" w:color="auto"/>
                                        <w:bottom w:val="none" w:sz="0" w:space="0" w:color="auto"/>
                                        <w:right w:val="none" w:sz="0" w:space="0" w:color="auto"/>
                                      </w:divBdr>
                                      <w:divsChild>
                                        <w:div w:id="521826610">
                                          <w:marLeft w:val="0"/>
                                          <w:marRight w:val="0"/>
                                          <w:marTop w:val="0"/>
                                          <w:marBottom w:val="0"/>
                                          <w:divBdr>
                                            <w:top w:val="none" w:sz="0" w:space="0" w:color="auto"/>
                                            <w:left w:val="none" w:sz="0" w:space="0" w:color="auto"/>
                                            <w:bottom w:val="none" w:sz="0" w:space="0" w:color="auto"/>
                                            <w:right w:val="none" w:sz="0" w:space="0" w:color="auto"/>
                                          </w:divBdr>
                                          <w:divsChild>
                                            <w:div w:id="463277251">
                                              <w:marLeft w:val="0"/>
                                              <w:marRight w:val="0"/>
                                              <w:marTop w:val="0"/>
                                              <w:marBottom w:val="0"/>
                                              <w:divBdr>
                                                <w:top w:val="none" w:sz="0" w:space="0" w:color="auto"/>
                                                <w:left w:val="none" w:sz="0" w:space="0" w:color="auto"/>
                                                <w:bottom w:val="none" w:sz="0" w:space="0" w:color="auto"/>
                                                <w:right w:val="none" w:sz="0" w:space="0" w:color="auto"/>
                                              </w:divBdr>
                                              <w:divsChild>
                                                <w:div w:id="1448502233">
                                                  <w:marLeft w:val="0"/>
                                                  <w:marRight w:val="0"/>
                                                  <w:marTop w:val="0"/>
                                                  <w:marBottom w:val="0"/>
                                                  <w:divBdr>
                                                    <w:top w:val="none" w:sz="0" w:space="0" w:color="auto"/>
                                                    <w:left w:val="none" w:sz="0" w:space="0" w:color="auto"/>
                                                    <w:bottom w:val="none" w:sz="0" w:space="0" w:color="auto"/>
                                                    <w:right w:val="none" w:sz="0" w:space="0" w:color="auto"/>
                                                  </w:divBdr>
                                                  <w:divsChild>
                                                    <w:div w:id="1643995448">
                                                      <w:marLeft w:val="0"/>
                                                      <w:marRight w:val="0"/>
                                                      <w:marTop w:val="0"/>
                                                      <w:marBottom w:val="0"/>
                                                      <w:divBdr>
                                                        <w:top w:val="none" w:sz="0" w:space="0" w:color="auto"/>
                                                        <w:left w:val="none" w:sz="0" w:space="0" w:color="auto"/>
                                                        <w:bottom w:val="none" w:sz="0" w:space="0" w:color="auto"/>
                                                        <w:right w:val="none" w:sz="0" w:space="0" w:color="auto"/>
                                                      </w:divBdr>
                                                      <w:divsChild>
                                                        <w:div w:id="987712620">
                                                          <w:marLeft w:val="0"/>
                                                          <w:marRight w:val="0"/>
                                                          <w:marTop w:val="0"/>
                                                          <w:marBottom w:val="0"/>
                                                          <w:divBdr>
                                                            <w:top w:val="none" w:sz="0" w:space="0" w:color="auto"/>
                                                            <w:left w:val="none" w:sz="0" w:space="0" w:color="auto"/>
                                                            <w:bottom w:val="none" w:sz="0" w:space="0" w:color="auto"/>
                                                            <w:right w:val="none" w:sz="0" w:space="0" w:color="auto"/>
                                                          </w:divBdr>
                                                          <w:divsChild>
                                                            <w:div w:id="1649171420">
                                                              <w:marLeft w:val="0"/>
                                                              <w:marRight w:val="0"/>
                                                              <w:marTop w:val="0"/>
                                                              <w:marBottom w:val="0"/>
                                                              <w:divBdr>
                                                                <w:top w:val="none" w:sz="0" w:space="0" w:color="auto"/>
                                                                <w:left w:val="none" w:sz="0" w:space="0" w:color="auto"/>
                                                                <w:bottom w:val="none" w:sz="0" w:space="0" w:color="auto"/>
                                                                <w:right w:val="none" w:sz="0" w:space="0" w:color="auto"/>
                                                              </w:divBdr>
                                                              <w:divsChild>
                                                                <w:div w:id="417333621">
                                                                  <w:marLeft w:val="0"/>
                                                                  <w:marRight w:val="0"/>
                                                                  <w:marTop w:val="0"/>
                                                                  <w:marBottom w:val="0"/>
                                                                  <w:divBdr>
                                                                    <w:top w:val="none" w:sz="0" w:space="0" w:color="auto"/>
                                                                    <w:left w:val="none" w:sz="0" w:space="0" w:color="auto"/>
                                                                    <w:bottom w:val="none" w:sz="0" w:space="0" w:color="auto"/>
                                                                    <w:right w:val="none" w:sz="0" w:space="0" w:color="auto"/>
                                                                  </w:divBdr>
                                                                  <w:divsChild>
                                                                    <w:div w:id="45498526">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20253019">
                                                                              <w:marLeft w:val="0"/>
                                                                              <w:marRight w:val="0"/>
                                                                              <w:marTop w:val="0"/>
                                                                              <w:marBottom w:val="0"/>
                                                                              <w:divBdr>
                                                                                <w:top w:val="none" w:sz="0" w:space="0" w:color="auto"/>
                                                                                <w:left w:val="none" w:sz="0" w:space="0" w:color="auto"/>
                                                                                <w:bottom w:val="none" w:sz="0" w:space="0" w:color="auto"/>
                                                                                <w:right w:val="none" w:sz="0" w:space="0" w:color="auto"/>
                                                                              </w:divBdr>
                                                                              <w:divsChild>
                                                                                <w:div w:id="1210605659">
                                                                                  <w:marLeft w:val="0"/>
                                                                                  <w:marRight w:val="0"/>
                                                                                  <w:marTop w:val="0"/>
                                                                                  <w:marBottom w:val="0"/>
                                                                                  <w:divBdr>
                                                                                    <w:top w:val="none" w:sz="0" w:space="0" w:color="auto"/>
                                                                                    <w:left w:val="none" w:sz="0" w:space="0" w:color="auto"/>
                                                                                    <w:bottom w:val="none" w:sz="0" w:space="0" w:color="auto"/>
                                                                                    <w:right w:val="none" w:sz="0" w:space="0" w:color="auto"/>
                                                                                  </w:divBdr>
                                                                                  <w:divsChild>
                                                                                    <w:div w:id="1268777232">
                                                                                      <w:marLeft w:val="0"/>
                                                                                      <w:marRight w:val="0"/>
                                                                                      <w:marTop w:val="0"/>
                                                                                      <w:marBottom w:val="0"/>
                                                                                      <w:divBdr>
                                                                                        <w:top w:val="single" w:sz="6" w:space="0" w:color="A7B3BD"/>
                                                                                        <w:left w:val="none" w:sz="0" w:space="0" w:color="auto"/>
                                                                                        <w:bottom w:val="none" w:sz="0" w:space="0" w:color="auto"/>
                                                                                        <w:right w:val="none" w:sz="0" w:space="0" w:color="auto"/>
                                                                                      </w:divBdr>
                                                                                      <w:divsChild>
                                                                                        <w:div w:id="630941638">
                                                                                          <w:marLeft w:val="0"/>
                                                                                          <w:marRight w:val="0"/>
                                                                                          <w:marTop w:val="0"/>
                                                                                          <w:marBottom w:val="0"/>
                                                                                          <w:divBdr>
                                                                                            <w:top w:val="none" w:sz="0" w:space="0" w:color="auto"/>
                                                                                            <w:left w:val="none" w:sz="0" w:space="0" w:color="auto"/>
                                                                                            <w:bottom w:val="none" w:sz="0" w:space="0" w:color="auto"/>
                                                                                            <w:right w:val="none" w:sz="0" w:space="0" w:color="auto"/>
                                                                                          </w:divBdr>
                                                                                          <w:divsChild>
                                                                                            <w:div w:id="223300802">
                                                                                              <w:marLeft w:val="359"/>
                                                                                              <w:marRight w:val="0"/>
                                                                                              <w:marTop w:val="0"/>
                                                                                              <w:marBottom w:val="0"/>
                                                                                              <w:divBdr>
                                                                                                <w:top w:val="none" w:sz="0" w:space="0" w:color="auto"/>
                                                                                                <w:left w:val="none" w:sz="0" w:space="0" w:color="auto"/>
                                                                                                <w:bottom w:val="none" w:sz="0" w:space="0" w:color="auto"/>
                                                                                                <w:right w:val="none" w:sz="0" w:space="0" w:color="auto"/>
                                                                                              </w:divBdr>
                                                                                            </w:div>
                                                                                            <w:div w:id="1184779674">
                                                                                              <w:marLeft w:val="3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136069">
      <w:bodyDiv w:val="1"/>
      <w:marLeft w:val="0"/>
      <w:marRight w:val="0"/>
      <w:marTop w:val="0"/>
      <w:marBottom w:val="0"/>
      <w:divBdr>
        <w:top w:val="none" w:sz="0" w:space="0" w:color="auto"/>
        <w:left w:val="none" w:sz="0" w:space="0" w:color="auto"/>
        <w:bottom w:val="none" w:sz="0" w:space="0" w:color="auto"/>
        <w:right w:val="none" w:sz="0" w:space="0" w:color="auto"/>
      </w:divBdr>
    </w:div>
    <w:div w:id="124349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AA7E-11D3-44A9-A5E0-3D571DBB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11</Pages>
  <Words>1669</Words>
  <Characters>9519</Characters>
  <DocSecurity>0</DocSecurity>
  <Lines>79</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入札者に対する指示書【持参電子･郵送入札】</vt:lpstr>
      <vt:lpstr>入札者に対する指示書【持参電子･郵送入札】</vt:lpstr>
    </vt:vector>
  </TitlesOfParts>
  <Company>東日本高速道路株式会社</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入札者に対する指示書【持参電子･郵送入札】</dc:title>
  <cp:lastPrinted>2022-03-25T13:49:00Z</cp:lastPrinted>
  <dcterms:created xsi:type="dcterms:W3CDTF">2021-03-05T15:04:00Z</dcterms:created>
  <dcterms:modified xsi:type="dcterms:W3CDTF">2022-10-21T06:58:00Z</dcterms:modified>
</cp:coreProperties>
</file>