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4B2BB3B8"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7D262F1A"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 xml:space="preserve">工事名　</w:t>
            </w:r>
            <w:r w:rsidR="00D563E4" w:rsidRPr="00812C24">
              <w:rPr>
                <w:rFonts w:ascii="ＭＳ Ｐゴシック" w:eastAsia="ＭＳ Ｐゴシック" w:hAnsi="ＭＳ Ｐゴシック" w:hint="eastAsia"/>
                <w:sz w:val="20"/>
                <w:szCs w:val="20"/>
                <w:u w:val="single"/>
              </w:rPr>
              <w:t>常磐自動車道　小木津高架橋耐震補強工事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3C9103FE" w14:textId="38381B06" w:rsidR="005A5965" w:rsidRPr="005A5965" w:rsidRDefault="005A5965" w:rsidP="005A5965">
                  <w:pPr>
                    <w:rPr>
                      <w:rFonts w:ascii="ＭＳ Ｐゴシック" w:eastAsia="ＭＳ Ｐゴシック" w:hAnsi="ＭＳ Ｐゴシック"/>
                    </w:rPr>
                  </w:pPr>
                  <w:r w:rsidRPr="005A5965">
                    <w:rPr>
                      <w:rFonts w:ascii="ＭＳ Ｐゴシック" w:eastAsia="ＭＳ Ｐゴシック" w:hAnsi="ＭＳ Ｐゴシック" w:hint="eastAsia"/>
                    </w:rPr>
                    <w:t>橋脚のコンクリート巻立て補強におけるコンクリート打設時※１の品質確保に関する技術提案</w:t>
                  </w:r>
                </w:p>
                <w:p w14:paraId="5EEFCFC8" w14:textId="207E87F9" w:rsidR="00527ED8" w:rsidRPr="005A5965" w:rsidRDefault="005A5965" w:rsidP="00347A6D">
                  <w:pPr>
                    <w:rPr>
                      <w:rFonts w:ascii="ＭＳ Ｐゴシック" w:eastAsia="ＭＳ Ｐゴシック" w:hAnsi="ＭＳ Ｐゴシック"/>
                      <w:highlight w:val="yellow"/>
                    </w:rPr>
                  </w:pPr>
                  <w:r w:rsidRPr="005A5965">
                    <w:rPr>
                      <w:rFonts w:ascii="ＭＳ Ｐゴシック" w:eastAsia="ＭＳ Ｐゴシック" w:hAnsi="ＭＳ Ｐゴシック" w:hint="eastAsia"/>
                    </w:rPr>
                    <w:t>※１打設時とは、コンクリート施工管理要領（令和7年7月）6-1運搬および打込みに関する内容</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3B597A" w:rsidRDefault="00EA75B7" w:rsidP="00500413">
            <w:pPr>
              <w:pStyle w:val="aff0"/>
              <w:ind w:firstLineChars="100" w:firstLine="221"/>
            </w:pPr>
            <w:r w:rsidRPr="003B597A">
              <w:rPr>
                <w:rFonts w:hint="eastAsia"/>
              </w:rPr>
              <w:t>■</w:t>
            </w:r>
            <w:r w:rsidR="0061648C" w:rsidRPr="003B597A">
              <w:rPr>
                <w:rFonts w:hint="eastAsia"/>
              </w:rPr>
              <w:t>評価項目</w:t>
            </w:r>
            <w:r w:rsidRPr="003B597A">
              <w:rPr>
                <w:rFonts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51AB0B4" w14:textId="6D2C33C7" w:rsidR="005048BC" w:rsidRPr="005048BC" w:rsidRDefault="005048BC" w:rsidP="005048BC">
                  <w:pPr>
                    <w:rPr>
                      <w:rFonts w:ascii="ＭＳ Ｐゴシック" w:eastAsia="ＭＳ Ｐゴシック" w:hAnsi="ＭＳ Ｐゴシック"/>
                    </w:rPr>
                  </w:pPr>
                  <w:r w:rsidRPr="005048BC">
                    <w:rPr>
                      <w:rFonts w:ascii="ＭＳ Ｐゴシック" w:eastAsia="ＭＳ Ｐゴシック" w:hAnsi="ＭＳ Ｐゴシック" w:hint="eastAsia"/>
                    </w:rPr>
                    <w:t>橋脚のコンクリート巻立て補強におけるコンクリート養生時※１の品質確保に関する技術提案</w:t>
                  </w:r>
                </w:p>
                <w:p w14:paraId="7C8BDB3D" w14:textId="1F77D98B" w:rsidR="00722E33" w:rsidRPr="00FE283E" w:rsidRDefault="005048BC" w:rsidP="005048BC">
                  <w:pPr>
                    <w:rPr>
                      <w:rFonts w:ascii="ＭＳ Ｐゴシック" w:eastAsia="ＭＳ Ｐゴシック" w:hAnsi="ＭＳ Ｐゴシック"/>
                      <w:highlight w:val="yellow"/>
                    </w:rPr>
                  </w:pPr>
                  <w:r w:rsidRPr="005048BC">
                    <w:rPr>
                      <w:rFonts w:ascii="ＭＳ Ｐゴシック" w:eastAsia="ＭＳ Ｐゴシック" w:hAnsi="ＭＳ Ｐゴシック" w:hint="eastAsia"/>
                    </w:rPr>
                    <w:t>※1養生時とは、コンクリート施工管理要領（令和7年7月）6-2養生に関する内容</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AA43018" w14:textId="77777777" w:rsidR="00FE283E" w:rsidRDefault="00EA75B7" w:rsidP="00FE283E">
            <w:pPr>
              <w:pStyle w:val="af1"/>
            </w:pPr>
            <w:r>
              <w:rPr>
                <w:rFonts w:hint="eastAsia"/>
              </w:rPr>
              <w:t xml:space="preserve">　　</w:t>
            </w:r>
          </w:p>
          <w:p w14:paraId="5E9F0D18" w14:textId="33AE1573" w:rsidR="007251BA" w:rsidRPr="00BF1627" w:rsidRDefault="007251BA" w:rsidP="00FE283E">
            <w:pPr>
              <w:pStyle w:val="af1"/>
              <w:rPr>
                <w:rFonts w:ascii="ＭＳ Ｐゴシック" w:eastAsia="ＭＳ Ｐゴシック" w:hAnsi="ＭＳ Ｐゴシック"/>
              </w:rPr>
            </w:pP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3A19F5" w:rsidRPr="00EA75B7" w14:paraId="509E29F4" w14:textId="77777777" w:rsidTr="003A0014">
        <w:trPr>
          <w:cantSplit/>
          <w:trHeight w:val="14637"/>
        </w:trPr>
        <w:tc>
          <w:tcPr>
            <w:tcW w:w="10632" w:type="dxa"/>
          </w:tcPr>
          <w:p w14:paraId="4B5FB94E" w14:textId="779662D8" w:rsidR="003A19F5" w:rsidRPr="00EA75B7" w:rsidRDefault="003A19F5" w:rsidP="003A19F5">
            <w:pPr>
              <w:pStyle w:val="ad"/>
              <w:widowControl/>
              <w:spacing w:line="240" w:lineRule="auto"/>
              <w:rPr>
                <w:rFonts w:ascii="ＭＳ Ｐゴシック" w:eastAsia="ＭＳ Ｐゴシック" w:hAnsi="ＭＳ Ｐゴシック"/>
                <w:noProof/>
                <w:sz w:val="20"/>
                <w:szCs w:val="20"/>
              </w:rPr>
            </w:pPr>
          </w:p>
          <w:p w14:paraId="756CB042" w14:textId="77777777" w:rsidR="003A19F5" w:rsidRPr="00EA75B7" w:rsidRDefault="003A19F5" w:rsidP="003A0014">
            <w:pPr>
              <w:pStyle w:val="af8"/>
            </w:pPr>
          </w:p>
          <w:p w14:paraId="65B2DC45" w14:textId="4E7A6A8C" w:rsidR="003A19F5" w:rsidRPr="00EA75B7" w:rsidRDefault="003A19F5" w:rsidP="003A0014">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0B2B5A" w14:paraId="3B2D4373" w14:textId="77777777" w:rsidTr="003A0014">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1A49169E" w14:textId="4F9788B7" w:rsidR="003A6EB2" w:rsidRPr="00FE283E" w:rsidRDefault="00A40C43" w:rsidP="00A40C43">
                  <w:pPr>
                    <w:rPr>
                      <w:rFonts w:ascii="ＭＳ Ｐゴシック" w:eastAsia="ＭＳ Ｐゴシック" w:hAnsi="ＭＳ Ｐゴシック"/>
                      <w:highlight w:val="yellow"/>
                    </w:rPr>
                  </w:pPr>
                  <w:r w:rsidRPr="00A40C43">
                    <w:rPr>
                      <w:rFonts w:ascii="ＭＳ Ｐゴシック" w:eastAsia="ＭＳ Ｐゴシック" w:hAnsi="ＭＳ Ｐゴシック" w:hint="eastAsia"/>
                    </w:rPr>
                    <w:t>既設構造物へのアンカー等の削孔による既設構造物の損傷防止に関する技術提案</w:t>
                  </w:r>
                </w:p>
                <w:p w14:paraId="71A75322" w14:textId="77777777" w:rsidR="003A19F5" w:rsidRPr="00FE283E" w:rsidRDefault="003A19F5" w:rsidP="003A0014">
                  <w:pPr>
                    <w:ind w:left="387" w:hangingChars="176" w:hanging="387"/>
                    <w:rPr>
                      <w:rFonts w:ascii="ＭＳ Ｐゴシック" w:eastAsia="ＭＳ Ｐゴシック" w:hAnsi="ＭＳ Ｐゴシック"/>
                      <w:highlight w:val="yellow"/>
                    </w:rPr>
                  </w:pPr>
                </w:p>
              </w:tc>
            </w:tr>
          </w:tbl>
          <w:p w14:paraId="5281759B" w14:textId="77777777" w:rsidR="003A19F5" w:rsidRPr="000B2B5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2C44E80D" w14:textId="77777777" w:rsidTr="003A0014">
              <w:trPr>
                <w:cantSplit/>
                <w:trHeight w:val="250"/>
              </w:trPr>
              <w:tc>
                <w:tcPr>
                  <w:tcW w:w="3402" w:type="dxa"/>
                  <w:vMerge w:val="restart"/>
                  <w:tcBorders>
                    <w:top w:val="single" w:sz="4" w:space="0" w:color="auto"/>
                    <w:left w:val="single" w:sz="4" w:space="0" w:color="auto"/>
                    <w:right w:val="single" w:sz="4" w:space="0" w:color="auto"/>
                  </w:tcBorders>
                </w:tcPr>
                <w:p w14:paraId="4B89AB8D"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7B871DCE"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98F6306"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5CD681F8" w14:textId="77777777" w:rsidR="003A19F5" w:rsidRPr="00FF7DFA" w:rsidRDefault="003A19F5" w:rsidP="003A0014">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A19F5" w:rsidRPr="00FF7DFA" w14:paraId="6E2006DF" w14:textId="77777777" w:rsidTr="003A0014">
              <w:trPr>
                <w:cantSplit/>
                <w:trHeight w:val="821"/>
              </w:trPr>
              <w:tc>
                <w:tcPr>
                  <w:tcW w:w="3402" w:type="dxa"/>
                  <w:vMerge/>
                  <w:tcBorders>
                    <w:left w:val="single" w:sz="4" w:space="0" w:color="auto"/>
                    <w:right w:val="single" w:sz="4" w:space="0" w:color="auto"/>
                  </w:tcBorders>
                </w:tcPr>
                <w:p w14:paraId="6A871635"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5B6BE72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58F1B88" w14:textId="77777777" w:rsidR="003A19F5" w:rsidRPr="00FF7DFA" w:rsidRDefault="003A19F5" w:rsidP="003A0014">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5DB48A6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7B042BF" w14:textId="77777777" w:rsidTr="003A0014">
              <w:trPr>
                <w:cantSplit/>
                <w:trHeight w:val="274"/>
              </w:trPr>
              <w:tc>
                <w:tcPr>
                  <w:tcW w:w="3402" w:type="dxa"/>
                  <w:vMerge w:val="restart"/>
                  <w:tcBorders>
                    <w:left w:val="single" w:sz="4" w:space="0" w:color="auto"/>
                    <w:right w:val="single" w:sz="4" w:space="0" w:color="auto"/>
                  </w:tcBorders>
                </w:tcPr>
                <w:p w14:paraId="722D7E55"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56546D93"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7FFC936A" w14:textId="77777777" w:rsidR="003A19F5" w:rsidRPr="00FF7DFA" w:rsidRDefault="003A19F5" w:rsidP="003A0014">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A19F5" w:rsidRPr="00FF7DFA" w14:paraId="24D31960" w14:textId="77777777" w:rsidTr="003A0014">
              <w:trPr>
                <w:cantSplit/>
                <w:trHeight w:val="916"/>
              </w:trPr>
              <w:tc>
                <w:tcPr>
                  <w:tcW w:w="3402" w:type="dxa"/>
                  <w:vMerge/>
                  <w:tcBorders>
                    <w:left w:val="single" w:sz="4" w:space="0" w:color="auto"/>
                    <w:bottom w:val="single" w:sz="4" w:space="0" w:color="auto"/>
                    <w:right w:val="single" w:sz="4" w:space="0" w:color="auto"/>
                  </w:tcBorders>
                </w:tcPr>
                <w:p w14:paraId="5FFD48F7"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2E512AF" w14:textId="77777777" w:rsidR="003A19F5" w:rsidRPr="00FF7DFA" w:rsidRDefault="003A19F5" w:rsidP="003A0014">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90A8D1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51813AEF" w14:textId="77777777" w:rsidR="003A19F5" w:rsidRDefault="003A19F5" w:rsidP="003A0014">
            <w:pPr>
              <w:pStyle w:val="aff0"/>
              <w:ind w:firstLineChars="100" w:firstLine="221"/>
              <w:rPr>
                <w:rFonts w:asciiTheme="majorEastAsia" w:eastAsiaTheme="majorEastAsia" w:hAnsiTheme="majorEastAsia"/>
              </w:rPr>
            </w:pPr>
          </w:p>
          <w:p w14:paraId="65BED277" w14:textId="5B7C1A20" w:rsidR="003A19F5" w:rsidRPr="003B597A" w:rsidRDefault="003A19F5" w:rsidP="003A0014">
            <w:pPr>
              <w:pStyle w:val="aff0"/>
              <w:ind w:firstLineChars="100" w:firstLine="221"/>
            </w:pPr>
            <w:r w:rsidRPr="003B597A">
              <w:rPr>
                <w:rFonts w:hint="eastAsia"/>
              </w:rPr>
              <w:t>■評価項目④</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717720" w14:paraId="0E28E5EE" w14:textId="77777777" w:rsidTr="003A0014">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8C08E88" w14:textId="3C0D27DE" w:rsidR="003A19F5" w:rsidRPr="00FE283E" w:rsidRDefault="00A40C43" w:rsidP="00A40C43">
                  <w:pPr>
                    <w:rPr>
                      <w:rFonts w:ascii="ＭＳ Ｐゴシック" w:eastAsia="ＭＳ Ｐゴシック" w:hAnsi="ＭＳ Ｐゴシック"/>
                      <w:highlight w:val="yellow"/>
                    </w:rPr>
                  </w:pPr>
                  <w:r w:rsidRPr="00A40C43">
                    <w:rPr>
                      <w:rFonts w:ascii="ＭＳ Ｐゴシック" w:eastAsia="ＭＳ Ｐゴシック" w:hAnsi="ＭＳ Ｐゴシック" w:hint="eastAsia"/>
                    </w:rPr>
                    <w:t>花貫川橋Ｐ１橋脚(構造物掘削～ＲＣ巻立補強)を非出水期間内で確実に施工を完了させるための技術提案</w:t>
                  </w:r>
                </w:p>
              </w:tc>
            </w:tr>
          </w:tbl>
          <w:p w14:paraId="52098BF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C531503" w14:textId="77777777" w:rsidTr="003A0014">
              <w:trPr>
                <w:cantSplit/>
                <w:trHeight w:val="271"/>
              </w:trPr>
              <w:tc>
                <w:tcPr>
                  <w:tcW w:w="3402" w:type="dxa"/>
                  <w:vMerge w:val="restart"/>
                  <w:tcBorders>
                    <w:top w:val="single" w:sz="4" w:space="0" w:color="auto"/>
                    <w:left w:val="single" w:sz="4" w:space="0" w:color="auto"/>
                    <w:right w:val="single" w:sz="4" w:space="0" w:color="auto"/>
                  </w:tcBorders>
                </w:tcPr>
                <w:p w14:paraId="534A6408"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67EC6BAF"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3EBFE2D"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F82E9E0" w14:textId="77777777" w:rsidR="003A19F5" w:rsidRPr="00FF7DFA" w:rsidRDefault="003A19F5" w:rsidP="003A0014">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A19F5" w:rsidRPr="00FF7DFA" w14:paraId="1E408438" w14:textId="77777777" w:rsidTr="003A0014">
              <w:trPr>
                <w:cantSplit/>
                <w:trHeight w:val="797"/>
              </w:trPr>
              <w:tc>
                <w:tcPr>
                  <w:tcW w:w="3402" w:type="dxa"/>
                  <w:vMerge/>
                  <w:tcBorders>
                    <w:left w:val="single" w:sz="4" w:space="0" w:color="auto"/>
                    <w:right w:val="single" w:sz="4" w:space="0" w:color="auto"/>
                  </w:tcBorders>
                </w:tcPr>
                <w:p w14:paraId="3A59D760"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23A85C10" w14:textId="77777777" w:rsidR="003A19F5" w:rsidRPr="00FF7DFA" w:rsidRDefault="003A19F5" w:rsidP="003A0014">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0CE091A8" w14:textId="77777777" w:rsidR="003A19F5" w:rsidRPr="00FF7DFA" w:rsidRDefault="003A19F5" w:rsidP="003A0014">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D15F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65DE0608" w14:textId="77777777" w:rsidTr="003A0014">
              <w:trPr>
                <w:cantSplit/>
                <w:trHeight w:val="331"/>
              </w:trPr>
              <w:tc>
                <w:tcPr>
                  <w:tcW w:w="3402" w:type="dxa"/>
                  <w:vMerge w:val="restart"/>
                  <w:tcBorders>
                    <w:left w:val="single" w:sz="4" w:space="0" w:color="auto"/>
                    <w:right w:val="single" w:sz="4" w:space="0" w:color="auto"/>
                  </w:tcBorders>
                </w:tcPr>
                <w:p w14:paraId="72DF5780"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2CB5FE" w14:textId="77777777" w:rsidR="003A19F5" w:rsidRPr="00FF7DFA" w:rsidRDefault="003A19F5" w:rsidP="003A0014">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374ED213" w14:textId="77777777" w:rsidR="003A19F5" w:rsidRPr="00FF7DFA" w:rsidRDefault="003A19F5" w:rsidP="003A0014">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A19F5" w:rsidRPr="00FF7DFA" w14:paraId="17E86993" w14:textId="77777777" w:rsidTr="003A0014">
              <w:trPr>
                <w:cantSplit/>
                <w:trHeight w:val="857"/>
              </w:trPr>
              <w:tc>
                <w:tcPr>
                  <w:tcW w:w="3402" w:type="dxa"/>
                  <w:vMerge/>
                  <w:tcBorders>
                    <w:left w:val="single" w:sz="4" w:space="0" w:color="auto"/>
                    <w:bottom w:val="single" w:sz="4" w:space="0" w:color="auto"/>
                    <w:right w:val="single" w:sz="4" w:space="0" w:color="auto"/>
                  </w:tcBorders>
                </w:tcPr>
                <w:p w14:paraId="119A46A9"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66958E7E" w14:textId="77777777" w:rsidR="003A19F5" w:rsidRPr="00FF7DFA" w:rsidRDefault="003A19F5" w:rsidP="003A0014">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12887475" w14:textId="77777777" w:rsidR="003A19F5" w:rsidRPr="00FF7DFA" w:rsidRDefault="003A19F5" w:rsidP="003A0014">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7AE41AAB" w14:textId="77777777" w:rsidR="003A19F5" w:rsidRDefault="003A19F5" w:rsidP="003A19F5">
            <w:pPr>
              <w:pStyle w:val="af1"/>
              <w:jc w:val="left"/>
            </w:pPr>
          </w:p>
          <w:p w14:paraId="4A26E14D" w14:textId="5574BF84" w:rsidR="003A19F5" w:rsidRPr="004144E5" w:rsidRDefault="003A19F5" w:rsidP="003A0014">
            <w:pPr>
              <w:pStyle w:val="af1"/>
              <w:rPr>
                <w:rFonts w:ascii="ＭＳ Ｐゴシック" w:eastAsia="ＭＳ Ｐゴシック" w:hAnsi="ＭＳ Ｐゴシック"/>
              </w:rPr>
            </w:pPr>
            <w:r w:rsidRPr="00A40C43">
              <w:rPr>
                <w:rFonts w:ascii="ＭＳ Ｐゴシック" w:eastAsia="ＭＳ Ｐゴシック" w:hAnsi="ＭＳ Ｐゴシック" w:hint="eastAsia"/>
              </w:rPr>
              <w:t>以　上</w:t>
            </w:r>
            <w:r w:rsidRPr="004144E5">
              <w:rPr>
                <w:rFonts w:ascii="ＭＳ Ｐゴシック" w:eastAsia="ＭＳ Ｐゴシック" w:hAnsi="ＭＳ Ｐゴシック" w:hint="eastAsia"/>
              </w:rPr>
              <w:t xml:space="preserve">　　</w:t>
            </w:r>
          </w:p>
        </w:tc>
      </w:tr>
    </w:tbl>
    <w:p w14:paraId="67391822" w14:textId="145FB2A9" w:rsidR="003A19F5" w:rsidRDefault="003A19F5">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0619A8">
        <w:trPr>
          <w:cantSplit/>
          <w:trHeight w:val="14993"/>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497F3B84" w:rsidR="00AC38A5" w:rsidRPr="00E76CC7" w:rsidRDefault="00AC38A5" w:rsidP="00AC38A5">
            <w:pPr>
              <w:pStyle w:val="ad"/>
              <w:widowControl/>
              <w:jc w:val="center"/>
              <w:rPr>
                <w:rFonts w:ascii="ＭＳ Ｐゴシック" w:eastAsia="ＭＳ Ｐゴシック" w:hAnsi="ＭＳ Ｐゴシック"/>
                <w:sz w:val="20"/>
                <w:szCs w:val="20"/>
                <w:u w:val="single"/>
              </w:rPr>
            </w:pPr>
            <w:r w:rsidRPr="00E76CC7">
              <w:rPr>
                <w:rFonts w:ascii="ＭＳ Ｐゴシック" w:eastAsia="ＭＳ Ｐゴシック" w:hAnsi="ＭＳ Ｐゴシック" w:hint="eastAsia"/>
                <w:sz w:val="20"/>
                <w:szCs w:val="20"/>
                <w:highlight w:val="yellow"/>
              </w:rPr>
              <w:t>【改善技術提案書の提出時は「技術提案書」の記載を「改善技術提案書」と改めてください】</w:t>
            </w:r>
          </w:p>
          <w:p w14:paraId="5C80E286" w14:textId="77777777" w:rsidR="004634EF" w:rsidRPr="00E76CC7"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E76CC7">
              <w:rPr>
                <w:rFonts w:ascii="ＭＳ Ｐゴシック" w:eastAsia="ＭＳ Ｐゴシック" w:hAnsi="ＭＳ Ｐゴシック" w:hint="eastAsia"/>
                <w:sz w:val="20"/>
                <w:szCs w:val="20"/>
                <w:u w:val="single"/>
                <w:lang w:eastAsia="zh-TW"/>
              </w:rPr>
              <w:t>会社名</w:t>
            </w:r>
            <w:r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w:t>
            </w:r>
            <w:r w:rsidR="00E30BE2"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（株）</w:t>
            </w:r>
          </w:p>
          <w:p w14:paraId="577F1B79" w14:textId="223C82F4" w:rsidR="004634EF" w:rsidRPr="00E76CC7" w:rsidRDefault="00AB50C5" w:rsidP="00AB50C5">
            <w:pPr>
              <w:pStyle w:val="ad"/>
              <w:widowControl/>
              <w:rPr>
                <w:rFonts w:ascii="ＭＳ Ｐゴシック" w:eastAsia="PMingLiU" w:hAnsi="ＭＳ Ｐゴシック"/>
                <w:sz w:val="20"/>
                <w:szCs w:val="20"/>
                <w:u w:val="single"/>
                <w:lang w:eastAsia="zh-TW"/>
              </w:rPr>
            </w:pPr>
            <w:r w:rsidRPr="00E76CC7">
              <w:rPr>
                <w:rFonts w:ascii="ＭＳ Ｐゴシック" w:eastAsia="ＭＳ Ｐゴシック" w:hAnsi="ＭＳ Ｐゴシック" w:hint="eastAsia"/>
                <w:sz w:val="20"/>
                <w:szCs w:val="20"/>
                <w:u w:val="single"/>
                <w:lang w:eastAsia="zh-TW"/>
              </w:rPr>
              <w:t xml:space="preserve">工事名　</w:t>
            </w:r>
            <w:r w:rsidR="00D563E4" w:rsidRPr="00D563E4">
              <w:rPr>
                <w:rFonts w:ascii="ＭＳ Ｐゴシック" w:eastAsia="ＭＳ Ｐゴシック" w:hAnsi="ＭＳ Ｐゴシック" w:hint="eastAsia"/>
                <w:sz w:val="20"/>
                <w:szCs w:val="20"/>
                <w:u w:val="single"/>
              </w:rPr>
              <w:t>常磐自動車道　小木津高架橋耐震補強工事</w:t>
            </w:r>
          </w:p>
          <w:p w14:paraId="424DE745" w14:textId="77777777" w:rsidR="004634EF" w:rsidRPr="00E76CC7"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6"/>
              <w:gridCol w:w="5504"/>
              <w:gridCol w:w="2640"/>
              <w:gridCol w:w="225"/>
            </w:tblGrid>
            <w:tr w:rsidR="004634EF" w:rsidRPr="00E76CC7" w14:paraId="038C9EA4" w14:textId="77777777" w:rsidTr="003A19F5">
              <w:trPr>
                <w:cantSplit/>
                <w:trHeight w:val="111"/>
              </w:trPr>
              <w:tc>
                <w:tcPr>
                  <w:tcW w:w="1446" w:type="dxa"/>
                  <w:tcBorders>
                    <w:top w:val="single" w:sz="4" w:space="0" w:color="auto"/>
                    <w:bottom w:val="single" w:sz="4" w:space="0" w:color="auto"/>
                    <w:right w:val="single" w:sz="4" w:space="0" w:color="auto"/>
                  </w:tcBorders>
                </w:tcPr>
                <w:p w14:paraId="41AE14A3" w14:textId="77777777" w:rsidR="004634EF" w:rsidRPr="00E76CC7" w:rsidRDefault="004634E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187885" w:rsidRPr="00E76CC7">
                    <w:rPr>
                      <w:rFonts w:asciiTheme="majorEastAsia" w:eastAsiaTheme="majorEastAsia" w:hAnsiTheme="majorEastAsia" w:hint="eastAsia"/>
                      <w:sz w:val="20"/>
                      <w:szCs w:val="20"/>
                    </w:rPr>
                    <w:t>①</w:t>
                  </w:r>
                </w:p>
              </w:tc>
              <w:tc>
                <w:tcPr>
                  <w:tcW w:w="8369" w:type="dxa"/>
                  <w:gridSpan w:val="3"/>
                  <w:tcBorders>
                    <w:top w:val="single" w:sz="4" w:space="0" w:color="auto"/>
                    <w:left w:val="single" w:sz="4" w:space="0" w:color="auto"/>
                    <w:bottom w:val="single" w:sz="4" w:space="0" w:color="auto"/>
                  </w:tcBorders>
                </w:tcPr>
                <w:p w14:paraId="5E125944" w14:textId="2C19BCD7" w:rsidR="00DA072C" w:rsidRPr="001E65DA" w:rsidRDefault="00DA072C" w:rsidP="00DA072C">
                  <w:pPr>
                    <w:rPr>
                      <w:rFonts w:ascii="ＭＳ Ｐゴシック" w:eastAsia="ＭＳ Ｐゴシック" w:hAnsi="ＭＳ Ｐゴシック"/>
                      <w:sz w:val="20"/>
                      <w:szCs w:val="20"/>
                    </w:rPr>
                  </w:pPr>
                  <w:r w:rsidRPr="001E65DA">
                    <w:rPr>
                      <w:rFonts w:ascii="ＭＳ Ｐゴシック" w:eastAsia="ＭＳ Ｐゴシック" w:hAnsi="ＭＳ Ｐゴシック" w:hint="eastAsia"/>
                      <w:sz w:val="20"/>
                      <w:szCs w:val="20"/>
                    </w:rPr>
                    <w:t>橋脚のコンクリート巻立て補強におけるコンクリート打設時※１の品質確保に関する技術提案</w:t>
                  </w:r>
                </w:p>
                <w:p w14:paraId="4E5A917F" w14:textId="3FA3442E" w:rsidR="00E94E0E" w:rsidRPr="00FB25FC" w:rsidRDefault="00DA072C" w:rsidP="00DA072C">
                  <w:pPr>
                    <w:rPr>
                      <w:rFonts w:ascii="ＭＳ Ｐゴシック" w:eastAsia="ＭＳ Ｐゴシック" w:hAnsi="ＭＳ Ｐゴシック"/>
                      <w:sz w:val="21"/>
                      <w:szCs w:val="21"/>
                    </w:rPr>
                  </w:pPr>
                  <w:r w:rsidRPr="001E65DA">
                    <w:rPr>
                      <w:rFonts w:ascii="ＭＳ Ｐゴシック" w:eastAsia="ＭＳ Ｐゴシック" w:hAnsi="ＭＳ Ｐゴシック" w:hint="eastAsia"/>
                      <w:sz w:val="20"/>
                      <w:szCs w:val="20"/>
                    </w:rPr>
                    <w:t>※１打設時とは、コンクリート施工管理要領（令和7年7月）6-1運搬および打込みに関する内容</w:t>
                  </w:r>
                </w:p>
              </w:tc>
            </w:tr>
            <w:tr w:rsidR="00D234B5" w:rsidRPr="00E76CC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7A06844C" w:rsidR="00D234B5" w:rsidRPr="00E76CC7" w:rsidRDefault="00D234B5" w:rsidP="00D234B5">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0A365A" w:rsidRPr="00E76CC7" w14:paraId="492B72FF" w14:textId="77777777" w:rsidTr="00DF12AF">
              <w:trPr>
                <w:cantSplit/>
                <w:trHeight w:val="68"/>
              </w:trPr>
              <w:tc>
                <w:tcPr>
                  <w:tcW w:w="9815" w:type="dxa"/>
                  <w:gridSpan w:val="4"/>
                  <w:tcBorders>
                    <w:top w:val="single" w:sz="4" w:space="0" w:color="auto"/>
                    <w:bottom w:val="nil"/>
                  </w:tcBorders>
                </w:tcPr>
                <w:p w14:paraId="78FAD0DC" w14:textId="77777777" w:rsidR="00DF12AF" w:rsidRPr="00E76CC7" w:rsidRDefault="009C086D" w:rsidP="00D234B5">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FF4FCD" w:rsidRPr="00E76CC7">
                    <w:rPr>
                      <w:rFonts w:asciiTheme="majorEastAsia" w:eastAsiaTheme="majorEastAsia" w:hAnsiTheme="majorEastAsia" w:hint="eastAsia"/>
                      <w:b/>
                      <w:sz w:val="20"/>
                      <w:szCs w:val="20"/>
                    </w:rPr>
                    <w:t xml:space="preserve">　</w:t>
                  </w:r>
                </w:p>
              </w:tc>
            </w:tr>
            <w:tr w:rsidR="000A365A" w:rsidRPr="00E76CC7" w14:paraId="22D448B4" w14:textId="77777777" w:rsidTr="00DF12AF">
              <w:trPr>
                <w:cantSplit/>
                <w:trHeight w:val="66"/>
              </w:trPr>
              <w:tc>
                <w:tcPr>
                  <w:tcW w:w="9815" w:type="dxa"/>
                  <w:gridSpan w:val="4"/>
                  <w:tcBorders>
                    <w:top w:val="nil"/>
                    <w:bottom w:val="nil"/>
                  </w:tcBorders>
                </w:tcPr>
                <w:p w14:paraId="22E769D8" w14:textId="77777777" w:rsidR="00DF12A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２．提案内容（留意点及び対応策）</w:t>
                  </w:r>
                </w:p>
              </w:tc>
            </w:tr>
            <w:tr w:rsidR="008F0671" w:rsidRPr="00E76CC7" w14:paraId="45547BDF" w14:textId="77777777" w:rsidTr="00347A6D">
              <w:trPr>
                <w:cantSplit/>
                <w:trHeight w:val="731"/>
              </w:trPr>
              <w:tc>
                <w:tcPr>
                  <w:tcW w:w="6950" w:type="dxa"/>
                  <w:gridSpan w:val="2"/>
                  <w:tcBorders>
                    <w:top w:val="nil"/>
                    <w:bottom w:val="nil"/>
                    <w:right w:val="dotted" w:sz="4" w:space="0" w:color="auto"/>
                  </w:tcBorders>
                </w:tcPr>
                <w:p w14:paraId="44F5F4F0" w14:textId="2246017B" w:rsidR="008F0671" w:rsidRPr="00E76CC7"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E76CC7" w:rsidRDefault="00DF12AF" w:rsidP="00DF12AF">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E5B9E61" w14:textId="5885B1CE" w:rsidR="009C086D" w:rsidRPr="00E76CC7"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E76CC7"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E76CC7" w14:paraId="6AD07408" w14:textId="77777777" w:rsidTr="009C086D">
              <w:trPr>
                <w:cantSplit/>
                <w:trHeight w:val="205"/>
              </w:trPr>
              <w:tc>
                <w:tcPr>
                  <w:tcW w:w="9815" w:type="dxa"/>
                  <w:gridSpan w:val="4"/>
                  <w:tcBorders>
                    <w:top w:val="nil"/>
                    <w:bottom w:val="nil"/>
                  </w:tcBorders>
                </w:tcPr>
                <w:p w14:paraId="5520EA7C" w14:textId="77777777" w:rsidR="008F0671"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３．適用範囲</w:t>
                  </w:r>
                  <w:r w:rsidR="00FF4FCD" w:rsidRPr="00E76CC7">
                    <w:rPr>
                      <w:rFonts w:asciiTheme="majorEastAsia" w:eastAsiaTheme="majorEastAsia" w:hAnsiTheme="majorEastAsia" w:hint="eastAsia"/>
                      <w:b/>
                      <w:sz w:val="20"/>
                      <w:szCs w:val="20"/>
                    </w:rPr>
                    <w:t xml:space="preserve">　</w:t>
                  </w:r>
                </w:p>
              </w:tc>
            </w:tr>
            <w:tr w:rsidR="009C086D" w:rsidRPr="00E76CC7" w14:paraId="56BF2583" w14:textId="77777777" w:rsidTr="009C086D">
              <w:trPr>
                <w:cantSplit/>
                <w:trHeight w:val="205"/>
              </w:trPr>
              <w:tc>
                <w:tcPr>
                  <w:tcW w:w="9815" w:type="dxa"/>
                  <w:gridSpan w:val="4"/>
                  <w:tcBorders>
                    <w:top w:val="nil"/>
                    <w:bottom w:val="nil"/>
                  </w:tcBorders>
                </w:tcPr>
                <w:p w14:paraId="5A0040B4" w14:textId="77777777" w:rsidR="009C086D" w:rsidRPr="00E76CC7" w:rsidRDefault="009C086D" w:rsidP="009C086D">
                  <w:pPr>
                    <w:pStyle w:val="ad"/>
                    <w:widowControl/>
                    <w:wordWrap w:val="0"/>
                    <w:rPr>
                      <w:rFonts w:asciiTheme="majorEastAsia" w:eastAsia="PMingLiU"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00FF4FCD"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1E2F2286" w14:textId="77777777" w:rsidTr="00DF12AF">
              <w:trPr>
                <w:cantSplit/>
                <w:trHeight w:val="205"/>
              </w:trPr>
              <w:tc>
                <w:tcPr>
                  <w:tcW w:w="9815" w:type="dxa"/>
                  <w:gridSpan w:val="4"/>
                  <w:tcBorders>
                    <w:top w:val="nil"/>
                    <w:bottom w:val="single" w:sz="4" w:space="0" w:color="auto"/>
                  </w:tcBorders>
                </w:tcPr>
                <w:p w14:paraId="7E0EF08C" w14:textId="77777777" w:rsidR="009C086D" w:rsidRPr="00E76CC7" w:rsidRDefault="009C086D" w:rsidP="009C086D">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3A19F5" w:rsidRPr="00E76CC7" w14:paraId="23CEC8F6" w14:textId="77777777" w:rsidTr="003A19F5">
              <w:trPr>
                <w:cantSplit/>
                <w:trHeight w:val="205"/>
              </w:trPr>
              <w:tc>
                <w:tcPr>
                  <w:tcW w:w="1446" w:type="dxa"/>
                  <w:tcBorders>
                    <w:top w:val="nil"/>
                    <w:bottom w:val="single" w:sz="4" w:space="0" w:color="auto"/>
                    <w:right w:val="single" w:sz="4" w:space="0" w:color="auto"/>
                  </w:tcBorders>
                </w:tcPr>
                <w:p w14:paraId="039626E0" w14:textId="5031713E" w:rsidR="003A19F5" w:rsidRPr="00E76CC7" w:rsidRDefault="003A19F5"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②</w:t>
                  </w:r>
                </w:p>
              </w:tc>
              <w:tc>
                <w:tcPr>
                  <w:tcW w:w="8369" w:type="dxa"/>
                  <w:gridSpan w:val="3"/>
                  <w:tcBorders>
                    <w:top w:val="nil"/>
                    <w:left w:val="single" w:sz="4" w:space="0" w:color="auto"/>
                    <w:bottom w:val="single" w:sz="4" w:space="0" w:color="auto"/>
                  </w:tcBorders>
                </w:tcPr>
                <w:p w14:paraId="16DF2423" w14:textId="2A1EC558" w:rsidR="003721FB" w:rsidRPr="001E65DA" w:rsidRDefault="003721FB" w:rsidP="003721FB">
                  <w:pPr>
                    <w:rPr>
                      <w:rFonts w:ascii="ＭＳ Ｐゴシック" w:eastAsia="ＭＳ Ｐゴシック" w:hAnsi="ＭＳ Ｐゴシック"/>
                      <w:sz w:val="20"/>
                      <w:szCs w:val="20"/>
                    </w:rPr>
                  </w:pPr>
                  <w:r w:rsidRPr="001E65DA">
                    <w:rPr>
                      <w:rFonts w:ascii="ＭＳ Ｐゴシック" w:eastAsia="ＭＳ Ｐゴシック" w:hAnsi="ＭＳ Ｐゴシック" w:hint="eastAsia"/>
                      <w:sz w:val="20"/>
                      <w:szCs w:val="20"/>
                    </w:rPr>
                    <w:t>橋脚のコンクリート巻立て補強におけるコンクリート養生時※１の品質確保に関する技術提案</w:t>
                  </w:r>
                </w:p>
                <w:p w14:paraId="6CAF8002" w14:textId="38C23AFE" w:rsidR="002C4694" w:rsidRPr="00FB25FC" w:rsidRDefault="003721FB" w:rsidP="003721FB">
                  <w:pPr>
                    <w:rPr>
                      <w:rFonts w:asciiTheme="majorEastAsia" w:eastAsiaTheme="majorEastAsia" w:hAnsiTheme="majorEastAsia"/>
                      <w:b/>
                    </w:rPr>
                  </w:pPr>
                  <w:r w:rsidRPr="001E65DA">
                    <w:rPr>
                      <w:rFonts w:ascii="ＭＳ Ｐゴシック" w:eastAsia="ＭＳ Ｐゴシック" w:hAnsi="ＭＳ Ｐゴシック" w:hint="eastAsia"/>
                      <w:sz w:val="20"/>
                      <w:szCs w:val="20"/>
                    </w:rPr>
                    <w:t>※1養生時とは、コンクリート施工管理要領（令和7年7月）6-2養生に関する内容</w:t>
                  </w:r>
                </w:p>
              </w:tc>
            </w:tr>
            <w:tr w:rsidR="00871F7F" w:rsidRPr="00E76CC7" w14:paraId="313FE4C6" w14:textId="77777777" w:rsidTr="00DF12AF">
              <w:trPr>
                <w:cantSplit/>
                <w:trHeight w:val="41"/>
              </w:trPr>
              <w:tc>
                <w:tcPr>
                  <w:tcW w:w="9815" w:type="dxa"/>
                  <w:gridSpan w:val="4"/>
                  <w:tcBorders>
                    <w:top w:val="single" w:sz="4" w:space="0" w:color="auto"/>
                    <w:bottom w:val="single" w:sz="4" w:space="0" w:color="auto"/>
                  </w:tcBorders>
                </w:tcPr>
                <w:p w14:paraId="114C254E" w14:textId="670E526A"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w:t>
                  </w:r>
                  <w:r w:rsidRPr="00E76CC7">
                    <w:rPr>
                      <w:rFonts w:asciiTheme="majorEastAsia" w:eastAsiaTheme="majorEastAsia" w:hAnsiTheme="majorEastAsia" w:hint="eastAsia"/>
                      <w:b/>
                      <w:sz w:val="20"/>
                      <w:szCs w:val="20"/>
                    </w:rPr>
                    <w:t>技術</w:t>
                  </w:r>
                  <w:r w:rsidRPr="00E76CC7">
                    <w:rPr>
                      <w:rFonts w:asciiTheme="majorEastAsia" w:eastAsiaTheme="majorEastAsia" w:hAnsiTheme="majorEastAsia" w:hint="eastAsia"/>
                      <w:b/>
                      <w:color w:val="000000" w:themeColor="text1"/>
                      <w:sz w:val="20"/>
                      <w:szCs w:val="20"/>
                    </w:rPr>
                    <w:t>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38D64EE6" w14:textId="77777777" w:rsidTr="00DF12AF">
              <w:trPr>
                <w:cantSplit/>
                <w:trHeight w:val="39"/>
              </w:trPr>
              <w:tc>
                <w:tcPr>
                  <w:tcW w:w="9815" w:type="dxa"/>
                  <w:gridSpan w:val="4"/>
                  <w:tcBorders>
                    <w:top w:val="single" w:sz="4" w:space="0" w:color="auto"/>
                    <w:bottom w:val="nil"/>
                  </w:tcBorders>
                </w:tcPr>
                <w:p w14:paraId="7B3845AF" w14:textId="77777777" w:rsidR="00871F7F" w:rsidRPr="00E76CC7" w:rsidRDefault="00EC4D24"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9C086D" w:rsidRPr="00E76CC7">
                    <w:rPr>
                      <w:rFonts w:asciiTheme="majorEastAsia" w:eastAsiaTheme="majorEastAsia" w:hAnsiTheme="majorEastAsia" w:hint="eastAsia"/>
                      <w:b/>
                      <w:sz w:val="20"/>
                      <w:szCs w:val="20"/>
                    </w:rPr>
                    <w:t xml:space="preserve">　</w:t>
                  </w:r>
                </w:p>
              </w:tc>
            </w:tr>
            <w:tr w:rsidR="00871F7F" w:rsidRPr="00E76CC7" w14:paraId="09E9ADDA" w14:textId="77777777" w:rsidTr="009C086D">
              <w:trPr>
                <w:cantSplit/>
                <w:trHeight w:val="342"/>
              </w:trPr>
              <w:tc>
                <w:tcPr>
                  <w:tcW w:w="9815" w:type="dxa"/>
                  <w:gridSpan w:val="4"/>
                  <w:tcBorders>
                    <w:top w:val="nil"/>
                    <w:bottom w:val="nil"/>
                  </w:tcBorders>
                </w:tcPr>
                <w:p w14:paraId="109D9F01"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871F7F" w:rsidRPr="00E76CC7" w14:paraId="7D9F5FCE" w14:textId="77777777" w:rsidTr="00347A6D">
              <w:trPr>
                <w:cantSplit/>
                <w:trHeight w:val="744"/>
              </w:trPr>
              <w:tc>
                <w:tcPr>
                  <w:tcW w:w="6950" w:type="dxa"/>
                  <w:gridSpan w:val="2"/>
                  <w:tcBorders>
                    <w:top w:val="nil"/>
                    <w:bottom w:val="nil"/>
                    <w:right w:val="dotted" w:sz="4" w:space="0" w:color="auto"/>
                  </w:tcBorders>
                </w:tcPr>
                <w:p w14:paraId="64BF386B" w14:textId="77777777" w:rsidR="00871F7F"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Pr="00E76CC7" w:rsidRDefault="00871F7F"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502561D4" w14:textId="1C03011B"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871F7F" w:rsidRPr="00347A6D" w:rsidRDefault="00871F7F" w:rsidP="00871F7F">
                  <w:pPr>
                    <w:pStyle w:val="ad"/>
                    <w:widowControl/>
                    <w:wordWrap w:val="0"/>
                    <w:rPr>
                      <w:rFonts w:asciiTheme="majorEastAsia" w:eastAsiaTheme="majorEastAsia" w:hAnsiTheme="majorEastAsia"/>
                      <w:b/>
                      <w:bCs/>
                      <w:sz w:val="20"/>
                      <w:szCs w:val="20"/>
                    </w:rPr>
                  </w:pPr>
                </w:p>
              </w:tc>
            </w:tr>
            <w:tr w:rsidR="00871F7F" w:rsidRPr="00E76CC7" w14:paraId="2AE6B997" w14:textId="77777777" w:rsidTr="009C086D">
              <w:trPr>
                <w:cantSplit/>
                <w:trHeight w:val="205"/>
              </w:trPr>
              <w:tc>
                <w:tcPr>
                  <w:tcW w:w="9815" w:type="dxa"/>
                  <w:gridSpan w:val="4"/>
                  <w:tcBorders>
                    <w:top w:val="nil"/>
                    <w:bottom w:val="nil"/>
                  </w:tcBorders>
                </w:tcPr>
                <w:p w14:paraId="662B6C4D"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43B2E193" w14:textId="77777777" w:rsidTr="009C086D">
              <w:trPr>
                <w:cantSplit/>
                <w:trHeight w:val="205"/>
              </w:trPr>
              <w:tc>
                <w:tcPr>
                  <w:tcW w:w="9815" w:type="dxa"/>
                  <w:gridSpan w:val="4"/>
                  <w:tcBorders>
                    <w:top w:val="nil"/>
                    <w:bottom w:val="nil"/>
                  </w:tcBorders>
                </w:tcPr>
                <w:p w14:paraId="706A93BE"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3B0DBE51" w14:textId="77777777" w:rsidTr="009C086D">
              <w:trPr>
                <w:cantSplit/>
                <w:trHeight w:val="205"/>
              </w:trPr>
              <w:tc>
                <w:tcPr>
                  <w:tcW w:w="9815" w:type="dxa"/>
                  <w:gridSpan w:val="4"/>
                  <w:tcBorders>
                    <w:top w:val="nil"/>
                    <w:bottom w:val="single" w:sz="4" w:space="0" w:color="auto"/>
                  </w:tcBorders>
                </w:tcPr>
                <w:p w14:paraId="4084A07D"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871F7F" w:rsidRPr="00E76CC7" w14:paraId="4477D3AC" w14:textId="77777777" w:rsidTr="003A19F5">
              <w:trPr>
                <w:cantSplit/>
                <w:trHeight w:val="111"/>
              </w:trPr>
              <w:tc>
                <w:tcPr>
                  <w:tcW w:w="1446" w:type="dxa"/>
                  <w:tcBorders>
                    <w:top w:val="single" w:sz="4" w:space="0" w:color="auto"/>
                    <w:bottom w:val="single" w:sz="4" w:space="0" w:color="auto"/>
                    <w:right w:val="single" w:sz="4" w:space="0" w:color="auto"/>
                  </w:tcBorders>
                </w:tcPr>
                <w:p w14:paraId="194AFA47" w14:textId="23DF0D6D" w:rsidR="00871F7F" w:rsidRPr="00E76CC7" w:rsidRDefault="00871F7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3A19F5">
                    <w:rPr>
                      <w:rFonts w:asciiTheme="majorEastAsia" w:eastAsiaTheme="majorEastAsia" w:hAnsiTheme="majorEastAsia" w:hint="eastAsia"/>
                      <w:sz w:val="20"/>
                      <w:szCs w:val="20"/>
                    </w:rPr>
                    <w:t>③</w:t>
                  </w:r>
                </w:p>
              </w:tc>
              <w:tc>
                <w:tcPr>
                  <w:tcW w:w="8369" w:type="dxa"/>
                  <w:gridSpan w:val="3"/>
                  <w:tcBorders>
                    <w:top w:val="single" w:sz="4" w:space="0" w:color="auto"/>
                    <w:left w:val="single" w:sz="4" w:space="0" w:color="auto"/>
                    <w:bottom w:val="single" w:sz="4" w:space="0" w:color="auto"/>
                  </w:tcBorders>
                </w:tcPr>
                <w:p w14:paraId="6C7EBF66" w14:textId="52C2D9C4" w:rsidR="003A6EB2" w:rsidRPr="001E65DA" w:rsidRDefault="003721FB" w:rsidP="003721FB">
                  <w:pPr>
                    <w:rPr>
                      <w:rFonts w:ascii="ＭＳ Ｐゴシック" w:eastAsia="ＭＳ Ｐゴシック" w:hAnsi="ＭＳ Ｐゴシック"/>
                      <w:sz w:val="20"/>
                      <w:szCs w:val="20"/>
                      <w:highlight w:val="yellow"/>
                    </w:rPr>
                  </w:pPr>
                  <w:r w:rsidRPr="001E65DA">
                    <w:rPr>
                      <w:rFonts w:ascii="ＭＳ Ｐゴシック" w:eastAsia="ＭＳ Ｐゴシック" w:hAnsi="ＭＳ Ｐゴシック" w:hint="eastAsia"/>
                      <w:sz w:val="20"/>
                      <w:szCs w:val="20"/>
                    </w:rPr>
                    <w:t>既設構造物へのアンカー等の削孔による既設構造物の損傷防止に関する技術提案</w:t>
                  </w:r>
                </w:p>
                <w:p w14:paraId="25DDAE63" w14:textId="73ADC580" w:rsidR="00871F7F" w:rsidRPr="001E65DA" w:rsidRDefault="00871F7F" w:rsidP="00347A6D">
                  <w:pPr>
                    <w:spacing w:line="240" w:lineRule="atLeast"/>
                    <w:rPr>
                      <w:rFonts w:ascii="ＭＳ Ｐゴシック" w:eastAsia="ＭＳ Ｐゴシック" w:hAnsi="ＭＳ Ｐゴシック"/>
                      <w:sz w:val="20"/>
                      <w:szCs w:val="20"/>
                      <w:highlight w:val="yellow"/>
                    </w:rPr>
                  </w:pPr>
                </w:p>
              </w:tc>
            </w:tr>
            <w:tr w:rsidR="00871F7F" w:rsidRPr="00E76CC7" w14:paraId="58C2F813" w14:textId="77777777" w:rsidTr="002A54D1">
              <w:trPr>
                <w:cantSplit/>
                <w:trHeight w:val="298"/>
              </w:trPr>
              <w:tc>
                <w:tcPr>
                  <w:tcW w:w="9815" w:type="dxa"/>
                  <w:gridSpan w:val="4"/>
                  <w:tcBorders>
                    <w:top w:val="single" w:sz="4" w:space="0" w:color="auto"/>
                    <w:bottom w:val="single" w:sz="4" w:space="0" w:color="auto"/>
                  </w:tcBorders>
                </w:tcPr>
                <w:p w14:paraId="440040CE" w14:textId="2B7CA19F"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70613694" w14:textId="77777777" w:rsidTr="00DF12AF">
              <w:trPr>
                <w:cantSplit/>
                <w:trHeight w:val="195"/>
              </w:trPr>
              <w:tc>
                <w:tcPr>
                  <w:tcW w:w="9815" w:type="dxa"/>
                  <w:gridSpan w:val="4"/>
                  <w:tcBorders>
                    <w:top w:val="single" w:sz="4" w:space="0" w:color="auto"/>
                    <w:bottom w:val="nil"/>
                  </w:tcBorders>
                </w:tcPr>
                <w:p w14:paraId="4AB3D78E" w14:textId="77777777" w:rsidR="00871F7F" w:rsidRPr="00E76CC7" w:rsidRDefault="009C086D"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FF4FCD" w:rsidRPr="00E76CC7">
                    <w:rPr>
                      <w:rFonts w:asciiTheme="majorEastAsia" w:eastAsiaTheme="majorEastAsia" w:hAnsiTheme="majorEastAsia" w:hint="eastAsia"/>
                      <w:b/>
                      <w:sz w:val="20"/>
                      <w:szCs w:val="20"/>
                    </w:rPr>
                    <w:t xml:space="preserve">　</w:t>
                  </w:r>
                </w:p>
              </w:tc>
            </w:tr>
            <w:tr w:rsidR="00871F7F" w:rsidRPr="00E76CC7" w14:paraId="78A833FB" w14:textId="77777777" w:rsidTr="0061077E">
              <w:trPr>
                <w:cantSplit/>
                <w:trHeight w:val="242"/>
              </w:trPr>
              <w:tc>
                <w:tcPr>
                  <w:tcW w:w="9815" w:type="dxa"/>
                  <w:gridSpan w:val="4"/>
                  <w:tcBorders>
                    <w:top w:val="nil"/>
                    <w:bottom w:val="nil"/>
                  </w:tcBorders>
                </w:tcPr>
                <w:p w14:paraId="5C77BD5B"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BE6C7E" w:rsidRPr="00E76CC7" w14:paraId="66E77591" w14:textId="77777777" w:rsidTr="00347A6D">
              <w:trPr>
                <w:cantSplit/>
                <w:trHeight w:val="737"/>
              </w:trPr>
              <w:tc>
                <w:tcPr>
                  <w:tcW w:w="6950" w:type="dxa"/>
                  <w:gridSpan w:val="2"/>
                  <w:tcBorders>
                    <w:top w:val="nil"/>
                    <w:bottom w:val="nil"/>
                    <w:right w:val="dotted" w:sz="4" w:space="0" w:color="auto"/>
                  </w:tcBorders>
                </w:tcPr>
                <w:p w14:paraId="67DF21E9" w14:textId="77777777" w:rsidR="00BE6C7E"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FB44EF3" w14:textId="3A4E3769"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BE6C7E" w:rsidRPr="00E76CC7" w:rsidRDefault="00BE6C7E" w:rsidP="00871F7F">
                  <w:pPr>
                    <w:pStyle w:val="ad"/>
                    <w:widowControl/>
                    <w:wordWrap w:val="0"/>
                    <w:rPr>
                      <w:rFonts w:asciiTheme="majorEastAsia" w:eastAsiaTheme="majorEastAsia" w:hAnsiTheme="majorEastAsia"/>
                      <w:sz w:val="20"/>
                      <w:szCs w:val="20"/>
                    </w:rPr>
                  </w:pPr>
                </w:p>
              </w:tc>
            </w:tr>
            <w:tr w:rsidR="00871F7F" w:rsidRPr="00E76CC7" w14:paraId="119BD0EE" w14:textId="77777777" w:rsidTr="009C086D">
              <w:trPr>
                <w:cantSplit/>
                <w:trHeight w:val="205"/>
              </w:trPr>
              <w:tc>
                <w:tcPr>
                  <w:tcW w:w="9815" w:type="dxa"/>
                  <w:gridSpan w:val="4"/>
                  <w:tcBorders>
                    <w:top w:val="nil"/>
                    <w:bottom w:val="nil"/>
                  </w:tcBorders>
                </w:tcPr>
                <w:p w14:paraId="58961B22"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35124663" w14:textId="77777777" w:rsidTr="009C086D">
              <w:trPr>
                <w:cantSplit/>
                <w:trHeight w:val="205"/>
              </w:trPr>
              <w:tc>
                <w:tcPr>
                  <w:tcW w:w="9815" w:type="dxa"/>
                  <w:gridSpan w:val="4"/>
                  <w:tcBorders>
                    <w:top w:val="nil"/>
                    <w:bottom w:val="nil"/>
                  </w:tcBorders>
                </w:tcPr>
                <w:p w14:paraId="21AAEB51" w14:textId="49E85695" w:rsidR="009C086D"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71C86A30" w14:textId="77777777" w:rsidTr="009C086D">
              <w:trPr>
                <w:cantSplit/>
                <w:trHeight w:val="205"/>
              </w:trPr>
              <w:tc>
                <w:tcPr>
                  <w:tcW w:w="9815" w:type="dxa"/>
                  <w:gridSpan w:val="4"/>
                  <w:tcBorders>
                    <w:top w:val="nil"/>
                    <w:bottom w:val="single" w:sz="4" w:space="0" w:color="auto"/>
                  </w:tcBorders>
                </w:tcPr>
                <w:p w14:paraId="19231424"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3A19F5" w:rsidRPr="00E76CC7" w14:paraId="1D0DB784" w14:textId="77777777" w:rsidTr="003A19F5">
              <w:trPr>
                <w:cantSplit/>
                <w:trHeight w:val="35"/>
              </w:trPr>
              <w:tc>
                <w:tcPr>
                  <w:tcW w:w="1446" w:type="dxa"/>
                  <w:tcBorders>
                    <w:top w:val="single" w:sz="4" w:space="0" w:color="auto"/>
                    <w:bottom w:val="single" w:sz="4" w:space="0" w:color="auto"/>
                    <w:right w:val="single" w:sz="4" w:space="0" w:color="auto"/>
                  </w:tcBorders>
                </w:tcPr>
                <w:p w14:paraId="1D8B9115" w14:textId="144F8724" w:rsidR="003A19F5" w:rsidRPr="00E76CC7" w:rsidRDefault="003A19F5" w:rsidP="003A19F5">
                  <w:pPr>
                    <w:pStyle w:val="ad"/>
                    <w:widowControl/>
                    <w:wordWrap w:val="0"/>
                    <w:ind w:rightChars="-47" w:right="-103"/>
                    <w:rPr>
                      <w:rFonts w:asciiTheme="majorEastAsia" w:eastAsiaTheme="majorEastAsia" w:hAnsiTheme="majorEastAsia"/>
                      <w:b/>
                      <w:color w:val="000000" w:themeColor="text1"/>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④</w:t>
                  </w:r>
                </w:p>
              </w:tc>
              <w:tc>
                <w:tcPr>
                  <w:tcW w:w="8369" w:type="dxa"/>
                  <w:gridSpan w:val="3"/>
                  <w:tcBorders>
                    <w:top w:val="single" w:sz="4" w:space="0" w:color="auto"/>
                    <w:left w:val="single" w:sz="4" w:space="0" w:color="auto"/>
                    <w:bottom w:val="single" w:sz="4" w:space="0" w:color="auto"/>
                  </w:tcBorders>
                </w:tcPr>
                <w:p w14:paraId="7487E94A" w14:textId="2829B80F" w:rsidR="002C4694" w:rsidRPr="00FB25FC" w:rsidRDefault="00A40C43" w:rsidP="00CA76E3">
                  <w:pPr>
                    <w:rPr>
                      <w:rFonts w:asciiTheme="majorEastAsia" w:eastAsiaTheme="majorEastAsia" w:hAnsiTheme="majorEastAsia"/>
                      <w:b/>
                      <w:color w:val="000000" w:themeColor="text1"/>
                    </w:rPr>
                  </w:pPr>
                  <w:r w:rsidRPr="001E65DA">
                    <w:rPr>
                      <w:rFonts w:ascii="ＭＳ Ｐゴシック" w:eastAsia="ＭＳ Ｐゴシック" w:hAnsi="ＭＳ Ｐゴシック" w:hint="eastAsia"/>
                      <w:sz w:val="20"/>
                      <w:szCs w:val="20"/>
                    </w:rPr>
                    <w:t>花貫川橋Ｐ１橋脚(構造物掘削～ＲＣ巻立補強)を非出水期間内で確実に施工を完了させるための技術提案</w:t>
                  </w:r>
                </w:p>
              </w:tc>
            </w:tr>
            <w:tr w:rsidR="00BE6C7E" w:rsidRPr="00E76CC7" w14:paraId="527B5677" w14:textId="77777777" w:rsidTr="00DF12AF">
              <w:trPr>
                <w:cantSplit/>
                <w:trHeight w:val="35"/>
              </w:trPr>
              <w:tc>
                <w:tcPr>
                  <w:tcW w:w="9815" w:type="dxa"/>
                  <w:gridSpan w:val="4"/>
                  <w:tcBorders>
                    <w:top w:val="single" w:sz="4" w:space="0" w:color="auto"/>
                    <w:bottom w:val="single" w:sz="4" w:space="0" w:color="auto"/>
                  </w:tcBorders>
                </w:tcPr>
                <w:p w14:paraId="309EADB9" w14:textId="675126ED" w:rsidR="00BE6C7E" w:rsidRPr="00E76CC7" w:rsidRDefault="00BE6C7E"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BE6C7E" w:rsidRPr="00E76CC7" w14:paraId="013E1DCA" w14:textId="77777777" w:rsidTr="00DF12AF">
              <w:trPr>
                <w:cantSplit/>
                <w:trHeight w:val="35"/>
              </w:trPr>
              <w:tc>
                <w:tcPr>
                  <w:tcW w:w="9815" w:type="dxa"/>
                  <w:gridSpan w:val="4"/>
                  <w:tcBorders>
                    <w:top w:val="single" w:sz="4" w:space="0" w:color="auto"/>
                    <w:bottom w:val="nil"/>
                  </w:tcBorders>
                </w:tcPr>
                <w:p w14:paraId="60B0FF47" w14:textId="77777777" w:rsidR="00BE6C7E" w:rsidRPr="00E76CC7" w:rsidRDefault="009C086D" w:rsidP="00BE6C7E">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p>
              </w:tc>
            </w:tr>
            <w:tr w:rsidR="00BE6C7E" w:rsidRPr="00E76CC7" w14:paraId="521E0E39" w14:textId="77777777" w:rsidTr="00FF4FCD">
              <w:trPr>
                <w:cantSplit/>
                <w:trHeight w:val="330"/>
              </w:trPr>
              <w:tc>
                <w:tcPr>
                  <w:tcW w:w="9815" w:type="dxa"/>
                  <w:gridSpan w:val="4"/>
                  <w:tcBorders>
                    <w:top w:val="nil"/>
                    <w:bottom w:val="nil"/>
                  </w:tcBorders>
                </w:tcPr>
                <w:p w14:paraId="47097D70" w14:textId="77777777" w:rsidR="00BE6C7E" w:rsidRPr="00E76CC7" w:rsidRDefault="009C086D" w:rsidP="00FF4FC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BE6C7E" w:rsidRPr="00E76CC7">
                    <w:rPr>
                      <w:rFonts w:asciiTheme="majorEastAsia" w:eastAsiaTheme="majorEastAsia" w:hAnsiTheme="majorEastAsia" w:hint="eastAsia"/>
                      <w:b/>
                      <w:sz w:val="20"/>
                      <w:szCs w:val="20"/>
                    </w:rPr>
                    <w:t>．提案内容（留意点及び対応策）</w:t>
                  </w:r>
                </w:p>
              </w:tc>
            </w:tr>
            <w:tr w:rsidR="00BE6C7E" w:rsidRPr="00E76CC7" w14:paraId="34E7E513" w14:textId="77777777" w:rsidTr="00347A6D">
              <w:trPr>
                <w:cantSplit/>
                <w:trHeight w:val="750"/>
              </w:trPr>
              <w:tc>
                <w:tcPr>
                  <w:tcW w:w="6950" w:type="dxa"/>
                  <w:gridSpan w:val="2"/>
                  <w:tcBorders>
                    <w:top w:val="nil"/>
                    <w:right w:val="dotted" w:sz="4" w:space="0" w:color="auto"/>
                  </w:tcBorders>
                </w:tcPr>
                <w:p w14:paraId="66149285" w14:textId="77777777" w:rsidR="00BE6C7E" w:rsidRPr="00E76CC7" w:rsidRDefault="00FF4FC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3E45F526"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1CDA7DCF" w14:textId="65B07F60"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tcBorders>
                </w:tcPr>
                <w:p w14:paraId="05194139" w14:textId="77777777" w:rsidR="00BE6C7E" w:rsidRPr="00E76CC7" w:rsidRDefault="00BE6C7E" w:rsidP="00BE6C7E">
                  <w:pPr>
                    <w:pStyle w:val="ad"/>
                    <w:widowControl/>
                    <w:wordWrap w:val="0"/>
                    <w:rPr>
                      <w:rFonts w:asciiTheme="majorEastAsia" w:eastAsiaTheme="majorEastAsia" w:hAnsiTheme="majorEastAsia"/>
                      <w:sz w:val="20"/>
                      <w:szCs w:val="20"/>
                    </w:rPr>
                  </w:pPr>
                </w:p>
              </w:tc>
            </w:tr>
            <w:tr w:rsidR="00BE6C7E" w:rsidRPr="00E76CC7" w14:paraId="5C10F158" w14:textId="77777777" w:rsidTr="009C086D">
              <w:trPr>
                <w:cantSplit/>
                <w:trHeight w:val="205"/>
              </w:trPr>
              <w:tc>
                <w:tcPr>
                  <w:tcW w:w="9815" w:type="dxa"/>
                  <w:gridSpan w:val="4"/>
                </w:tcPr>
                <w:p w14:paraId="3F4BDAAD" w14:textId="77777777" w:rsidR="00BE6C7E" w:rsidRPr="00E76CC7" w:rsidRDefault="009C086D" w:rsidP="00BE6C7E">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6B1D35C6" w14:textId="77777777" w:rsidTr="00871F7F">
              <w:trPr>
                <w:cantSplit/>
                <w:trHeight w:val="205"/>
              </w:trPr>
              <w:tc>
                <w:tcPr>
                  <w:tcW w:w="9815" w:type="dxa"/>
                  <w:gridSpan w:val="4"/>
                </w:tcPr>
                <w:p w14:paraId="11079649"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02ABB461" w14:textId="77777777" w:rsidTr="00871F7F">
              <w:trPr>
                <w:cantSplit/>
                <w:trHeight w:val="205"/>
              </w:trPr>
              <w:tc>
                <w:tcPr>
                  <w:tcW w:w="9815" w:type="dxa"/>
                  <w:gridSpan w:val="4"/>
                </w:tcPr>
                <w:p w14:paraId="5AA4E32A"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6EB2" w14:textId="77777777" w:rsidR="00790075" w:rsidRDefault="00790075" w:rsidP="00201A24">
      <w:r>
        <w:separator/>
      </w:r>
    </w:p>
  </w:endnote>
  <w:endnote w:type="continuationSeparator" w:id="0">
    <w:p w14:paraId="43E1EB09" w14:textId="77777777" w:rsidR="00790075" w:rsidRDefault="00790075" w:rsidP="00201A24">
      <w:r>
        <w:continuationSeparator/>
      </w:r>
    </w:p>
  </w:endnote>
  <w:endnote w:type="continuationNotice" w:id="1">
    <w:p w14:paraId="75479DE1" w14:textId="77777777" w:rsidR="00790075" w:rsidRDefault="00790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7E20D" w14:textId="77777777" w:rsidR="00790075" w:rsidRDefault="00790075" w:rsidP="00201A24">
      <w:r>
        <w:separator/>
      </w:r>
    </w:p>
  </w:footnote>
  <w:footnote w:type="continuationSeparator" w:id="0">
    <w:p w14:paraId="3C4D5461" w14:textId="77777777" w:rsidR="00790075" w:rsidRDefault="00790075" w:rsidP="00201A24">
      <w:r>
        <w:continuationSeparator/>
      </w:r>
    </w:p>
  </w:footnote>
  <w:footnote w:type="continuationNotice" w:id="1">
    <w:p w14:paraId="223307A3" w14:textId="77777777" w:rsidR="00790075" w:rsidRDefault="007900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229"/>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479EE"/>
    <w:rsid w:val="000514D3"/>
    <w:rsid w:val="00052257"/>
    <w:rsid w:val="00052533"/>
    <w:rsid w:val="00052C70"/>
    <w:rsid w:val="00055D89"/>
    <w:rsid w:val="000566C7"/>
    <w:rsid w:val="00056795"/>
    <w:rsid w:val="00060D39"/>
    <w:rsid w:val="00061476"/>
    <w:rsid w:val="000619A8"/>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5AD8"/>
    <w:rsid w:val="000C73AD"/>
    <w:rsid w:val="000C756F"/>
    <w:rsid w:val="000D0B7B"/>
    <w:rsid w:val="000D1098"/>
    <w:rsid w:val="000D17FD"/>
    <w:rsid w:val="000D1A6E"/>
    <w:rsid w:val="000D409E"/>
    <w:rsid w:val="000D4B3E"/>
    <w:rsid w:val="000D6344"/>
    <w:rsid w:val="000D6377"/>
    <w:rsid w:val="000D671A"/>
    <w:rsid w:val="000D68A0"/>
    <w:rsid w:val="000D7350"/>
    <w:rsid w:val="000E01EF"/>
    <w:rsid w:val="000E1292"/>
    <w:rsid w:val="000E1B23"/>
    <w:rsid w:val="000E2192"/>
    <w:rsid w:val="000E2D81"/>
    <w:rsid w:val="000E39A5"/>
    <w:rsid w:val="000E5D4D"/>
    <w:rsid w:val="000E6085"/>
    <w:rsid w:val="000E7BF0"/>
    <w:rsid w:val="000F3D67"/>
    <w:rsid w:val="000F4380"/>
    <w:rsid w:val="000F4A3C"/>
    <w:rsid w:val="000F5A40"/>
    <w:rsid w:val="000F6302"/>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0633"/>
    <w:rsid w:val="001A0F1F"/>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E65DA"/>
    <w:rsid w:val="001F0225"/>
    <w:rsid w:val="001F0347"/>
    <w:rsid w:val="001F0364"/>
    <w:rsid w:val="001F1F3A"/>
    <w:rsid w:val="001F21E0"/>
    <w:rsid w:val="001F3E0B"/>
    <w:rsid w:val="001F4886"/>
    <w:rsid w:val="001F48A7"/>
    <w:rsid w:val="001F4B02"/>
    <w:rsid w:val="001F4DE9"/>
    <w:rsid w:val="001F57BB"/>
    <w:rsid w:val="001F700B"/>
    <w:rsid w:val="001F7ED1"/>
    <w:rsid w:val="002005B8"/>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3F64"/>
    <w:rsid w:val="002445A3"/>
    <w:rsid w:val="00244D8A"/>
    <w:rsid w:val="002503D8"/>
    <w:rsid w:val="00253477"/>
    <w:rsid w:val="00255D1A"/>
    <w:rsid w:val="00261102"/>
    <w:rsid w:val="00261A7C"/>
    <w:rsid w:val="0026202F"/>
    <w:rsid w:val="002635B0"/>
    <w:rsid w:val="002703B3"/>
    <w:rsid w:val="00271245"/>
    <w:rsid w:val="0027371B"/>
    <w:rsid w:val="00273CF8"/>
    <w:rsid w:val="002766AD"/>
    <w:rsid w:val="002772A3"/>
    <w:rsid w:val="00280C76"/>
    <w:rsid w:val="00281143"/>
    <w:rsid w:val="002859EA"/>
    <w:rsid w:val="00285FBB"/>
    <w:rsid w:val="00291A22"/>
    <w:rsid w:val="00291E2B"/>
    <w:rsid w:val="00292086"/>
    <w:rsid w:val="00296158"/>
    <w:rsid w:val="00296350"/>
    <w:rsid w:val="00297669"/>
    <w:rsid w:val="002A54D1"/>
    <w:rsid w:val="002A55B4"/>
    <w:rsid w:val="002A6AAD"/>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694"/>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0829"/>
    <w:rsid w:val="002F226A"/>
    <w:rsid w:val="002F3683"/>
    <w:rsid w:val="002F4FD3"/>
    <w:rsid w:val="002F57A5"/>
    <w:rsid w:val="002F5F8A"/>
    <w:rsid w:val="002F6E59"/>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47A6D"/>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21FB"/>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9F5"/>
    <w:rsid w:val="003A1BA1"/>
    <w:rsid w:val="003A2730"/>
    <w:rsid w:val="003A6EB2"/>
    <w:rsid w:val="003B0184"/>
    <w:rsid w:val="003B30A9"/>
    <w:rsid w:val="003B32F0"/>
    <w:rsid w:val="003B597A"/>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4E5"/>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1FC5"/>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048BC"/>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4FA"/>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5965"/>
    <w:rsid w:val="005A7CFD"/>
    <w:rsid w:val="005B058E"/>
    <w:rsid w:val="005B0C1B"/>
    <w:rsid w:val="005B0D49"/>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3292"/>
    <w:rsid w:val="005F422C"/>
    <w:rsid w:val="005F4403"/>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5E51"/>
    <w:rsid w:val="00667813"/>
    <w:rsid w:val="0067562E"/>
    <w:rsid w:val="00680E49"/>
    <w:rsid w:val="00683C1C"/>
    <w:rsid w:val="00684ABA"/>
    <w:rsid w:val="006851E5"/>
    <w:rsid w:val="00685771"/>
    <w:rsid w:val="00686AB6"/>
    <w:rsid w:val="00687199"/>
    <w:rsid w:val="00687A25"/>
    <w:rsid w:val="0069074C"/>
    <w:rsid w:val="00690869"/>
    <w:rsid w:val="006918D7"/>
    <w:rsid w:val="00692CE2"/>
    <w:rsid w:val="006940C0"/>
    <w:rsid w:val="00694357"/>
    <w:rsid w:val="0069486D"/>
    <w:rsid w:val="006948FB"/>
    <w:rsid w:val="00695B58"/>
    <w:rsid w:val="00695C13"/>
    <w:rsid w:val="00695C29"/>
    <w:rsid w:val="006A0436"/>
    <w:rsid w:val="006A21C7"/>
    <w:rsid w:val="006A3BB3"/>
    <w:rsid w:val="006A3D9E"/>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2F8C"/>
    <w:rsid w:val="006F3C35"/>
    <w:rsid w:val="006F4D68"/>
    <w:rsid w:val="006F547D"/>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0075"/>
    <w:rsid w:val="00791E8F"/>
    <w:rsid w:val="00792ABD"/>
    <w:rsid w:val="007A12A8"/>
    <w:rsid w:val="007A1B52"/>
    <w:rsid w:val="007A2199"/>
    <w:rsid w:val="007A2FDA"/>
    <w:rsid w:val="007A3AF9"/>
    <w:rsid w:val="007A4CA1"/>
    <w:rsid w:val="007A5775"/>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2C24"/>
    <w:rsid w:val="0081471B"/>
    <w:rsid w:val="0081511B"/>
    <w:rsid w:val="00816E1D"/>
    <w:rsid w:val="008201B9"/>
    <w:rsid w:val="008215E5"/>
    <w:rsid w:val="0082231B"/>
    <w:rsid w:val="00823D19"/>
    <w:rsid w:val="00824C74"/>
    <w:rsid w:val="0082507B"/>
    <w:rsid w:val="00826C57"/>
    <w:rsid w:val="00831EC6"/>
    <w:rsid w:val="008372AA"/>
    <w:rsid w:val="00841613"/>
    <w:rsid w:val="008422D4"/>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77B16"/>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348"/>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34B1"/>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4A5E"/>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292"/>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3877"/>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262"/>
    <w:rsid w:val="00A13735"/>
    <w:rsid w:val="00A20145"/>
    <w:rsid w:val="00A22502"/>
    <w:rsid w:val="00A239F7"/>
    <w:rsid w:val="00A26A58"/>
    <w:rsid w:val="00A276A5"/>
    <w:rsid w:val="00A304A5"/>
    <w:rsid w:val="00A338B6"/>
    <w:rsid w:val="00A3402D"/>
    <w:rsid w:val="00A36B76"/>
    <w:rsid w:val="00A3748E"/>
    <w:rsid w:val="00A40241"/>
    <w:rsid w:val="00A40A39"/>
    <w:rsid w:val="00A40C43"/>
    <w:rsid w:val="00A4247C"/>
    <w:rsid w:val="00A429C0"/>
    <w:rsid w:val="00A4375A"/>
    <w:rsid w:val="00A43B59"/>
    <w:rsid w:val="00A446F4"/>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768F5"/>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A78B1"/>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04C"/>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5F87"/>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627"/>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5F1"/>
    <w:rsid w:val="00C10E21"/>
    <w:rsid w:val="00C12E7A"/>
    <w:rsid w:val="00C13045"/>
    <w:rsid w:val="00C147CD"/>
    <w:rsid w:val="00C16DFC"/>
    <w:rsid w:val="00C16EF2"/>
    <w:rsid w:val="00C20F2C"/>
    <w:rsid w:val="00C2220A"/>
    <w:rsid w:val="00C22543"/>
    <w:rsid w:val="00C24CFD"/>
    <w:rsid w:val="00C2554E"/>
    <w:rsid w:val="00C261DC"/>
    <w:rsid w:val="00C30881"/>
    <w:rsid w:val="00C315B2"/>
    <w:rsid w:val="00C31C7C"/>
    <w:rsid w:val="00C31E9A"/>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6E1"/>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A76E3"/>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4BE"/>
    <w:rsid w:val="00D218A8"/>
    <w:rsid w:val="00D2202F"/>
    <w:rsid w:val="00D23315"/>
    <w:rsid w:val="00D234B5"/>
    <w:rsid w:val="00D23796"/>
    <w:rsid w:val="00D25CFA"/>
    <w:rsid w:val="00D264A3"/>
    <w:rsid w:val="00D27AEB"/>
    <w:rsid w:val="00D304AE"/>
    <w:rsid w:val="00D32F9E"/>
    <w:rsid w:val="00D33166"/>
    <w:rsid w:val="00D36E83"/>
    <w:rsid w:val="00D37F21"/>
    <w:rsid w:val="00D411F2"/>
    <w:rsid w:val="00D41228"/>
    <w:rsid w:val="00D44247"/>
    <w:rsid w:val="00D44363"/>
    <w:rsid w:val="00D45F05"/>
    <w:rsid w:val="00D45F5A"/>
    <w:rsid w:val="00D47446"/>
    <w:rsid w:val="00D5120C"/>
    <w:rsid w:val="00D51E84"/>
    <w:rsid w:val="00D52C44"/>
    <w:rsid w:val="00D538E5"/>
    <w:rsid w:val="00D53F3C"/>
    <w:rsid w:val="00D55AE9"/>
    <w:rsid w:val="00D56293"/>
    <w:rsid w:val="00D563E4"/>
    <w:rsid w:val="00D57CBC"/>
    <w:rsid w:val="00D620C8"/>
    <w:rsid w:val="00D63175"/>
    <w:rsid w:val="00D63C50"/>
    <w:rsid w:val="00D64DAC"/>
    <w:rsid w:val="00D66F5D"/>
    <w:rsid w:val="00D67298"/>
    <w:rsid w:val="00D7068F"/>
    <w:rsid w:val="00D708F5"/>
    <w:rsid w:val="00D75BEF"/>
    <w:rsid w:val="00D80C72"/>
    <w:rsid w:val="00D86ADD"/>
    <w:rsid w:val="00D87631"/>
    <w:rsid w:val="00D90642"/>
    <w:rsid w:val="00D92487"/>
    <w:rsid w:val="00D9268E"/>
    <w:rsid w:val="00D93F71"/>
    <w:rsid w:val="00D96E68"/>
    <w:rsid w:val="00DA072C"/>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CC7"/>
    <w:rsid w:val="00E76E41"/>
    <w:rsid w:val="00E77164"/>
    <w:rsid w:val="00E8236E"/>
    <w:rsid w:val="00E82A3C"/>
    <w:rsid w:val="00E8391A"/>
    <w:rsid w:val="00E83E42"/>
    <w:rsid w:val="00E84C83"/>
    <w:rsid w:val="00E86A9B"/>
    <w:rsid w:val="00E86ADB"/>
    <w:rsid w:val="00E87CA1"/>
    <w:rsid w:val="00E91B74"/>
    <w:rsid w:val="00E92334"/>
    <w:rsid w:val="00E94E0E"/>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3BA0"/>
    <w:rsid w:val="00EE50DD"/>
    <w:rsid w:val="00EE6EDA"/>
    <w:rsid w:val="00EE70FA"/>
    <w:rsid w:val="00EF06B7"/>
    <w:rsid w:val="00EF07F7"/>
    <w:rsid w:val="00EF1255"/>
    <w:rsid w:val="00EF3F3F"/>
    <w:rsid w:val="00EF5A83"/>
    <w:rsid w:val="00EF5D84"/>
    <w:rsid w:val="00F011C0"/>
    <w:rsid w:val="00F017BB"/>
    <w:rsid w:val="00F03F33"/>
    <w:rsid w:val="00F04B66"/>
    <w:rsid w:val="00F0613A"/>
    <w:rsid w:val="00F10E0C"/>
    <w:rsid w:val="00F1122E"/>
    <w:rsid w:val="00F123C3"/>
    <w:rsid w:val="00F137C8"/>
    <w:rsid w:val="00F13D56"/>
    <w:rsid w:val="00F1467A"/>
    <w:rsid w:val="00F154FF"/>
    <w:rsid w:val="00F176C4"/>
    <w:rsid w:val="00F20543"/>
    <w:rsid w:val="00F218C4"/>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45B"/>
    <w:rsid w:val="00F917BF"/>
    <w:rsid w:val="00F939D4"/>
    <w:rsid w:val="00F967BF"/>
    <w:rsid w:val="00F9764F"/>
    <w:rsid w:val="00FA2092"/>
    <w:rsid w:val="00FA4FD5"/>
    <w:rsid w:val="00FA5E6F"/>
    <w:rsid w:val="00FA5FF9"/>
    <w:rsid w:val="00FA6C35"/>
    <w:rsid w:val="00FA7711"/>
    <w:rsid w:val="00FA7AE1"/>
    <w:rsid w:val="00FB25FC"/>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83E"/>
    <w:rsid w:val="00FE2EAD"/>
    <w:rsid w:val="00FE3533"/>
    <w:rsid w:val="00FE3CF5"/>
    <w:rsid w:val="00FE4319"/>
    <w:rsid w:val="00FE56EE"/>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367</Words>
  <Characters>2098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2025-09-17T04:41:00Z</dcterms:created>
  <dcterms:modified xsi:type="dcterms:W3CDTF">2025-09-17T04:42:00Z</dcterms:modified>
</cp:coreProperties>
</file>