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112B6BFE" w14:textId="498EBEE2" w:rsidR="001874E0" w:rsidRPr="008228B1" w:rsidRDefault="001874E0" w:rsidP="001874E0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5CA0A049" w14:textId="235F18F3" w:rsidR="008228B1" w:rsidRPr="008228B1" w:rsidRDefault="008228B1" w:rsidP="008228B1">
            <w:pPr>
              <w:ind w:firstLineChars="9" w:firstLine="2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 新潟支社</w:t>
            </w:r>
          </w:p>
          <w:p w14:paraId="2999F450" w14:textId="4DDAB037" w:rsidR="008228B1" w:rsidRPr="008228B1" w:rsidRDefault="00851399" w:rsidP="008228B1">
            <w:pPr>
              <w:ind w:firstLineChars="9" w:firstLine="18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8228B1"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 xml:space="preserve">　</w:t>
            </w:r>
            <w:r w:rsidR="00BA623D" w:rsidRPr="00BA623D">
              <w:rPr>
                <w:rFonts w:asciiTheme="minorEastAsia" w:eastAsiaTheme="minorEastAsia" w:hAnsiTheme="minorEastAsia" w:hint="eastAsia"/>
                <w:szCs w:val="21"/>
              </w:rPr>
              <w:t>新潟管理</w:t>
            </w:r>
            <w:r w:rsidR="008228B1" w:rsidRPr="00BA623D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 xml:space="preserve">事務所長　</w:t>
            </w:r>
            <w:r w:rsidR="00BA623D">
              <w:rPr>
                <w:rFonts w:asciiTheme="minorEastAsia" w:eastAsiaTheme="minorEastAsia" w:hAnsiTheme="minorEastAsia" w:hint="eastAsia"/>
                <w:szCs w:val="21"/>
              </w:rPr>
              <w:t xml:space="preserve">小田原　義憲　</w:t>
            </w:r>
            <w:r w:rsidR="008228B1" w:rsidRPr="00BA623D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殿</w: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2DA6D1AB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7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10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9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66746F5F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【件名】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令和</w:t>
            </w:r>
            <w:r w:rsidR="00124E47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7</w:t>
            </w:r>
            <w:r w:rsidR="00BA623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年度　新潟管理事務所管内融雪用燃料購入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77777777" w:rsidR="006C2F37" w:rsidRPr="008228B1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E9BCB4F" w14:textId="34DACD9B" w:rsidR="006C2F37" w:rsidRPr="008228B1" w:rsidRDefault="00BA623D" w:rsidP="008228B1">
            <w:pPr>
              <w:pStyle w:val="afd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124E47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年度以降のＡ重油（ＪＩＳ　1種1号）にかかる販売実績及び納入実績（様式2）</w:t>
            </w:r>
          </w:p>
          <w:p w14:paraId="5085DE4C" w14:textId="41630152" w:rsidR="008228B1" w:rsidRPr="008228B1" w:rsidRDefault="00BA623D" w:rsidP="008228B1">
            <w:pPr>
              <w:pStyle w:val="afd"/>
              <w:numPr>
                <w:ilvl w:val="0"/>
                <w:numId w:val="18"/>
              </w:numPr>
              <w:ind w:leftChars="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燃料貯蔵所一覧（様式3）</w:t>
            </w: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8BDB368" w14:textId="3AAD329A" w:rsidR="00251458" w:rsidRPr="00AE14B4" w:rsidRDefault="006C2F37" w:rsidP="001874E0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4AE7F6AC" w14:textId="6D43D25A" w:rsidR="00BA623D" w:rsidRPr="00696E76" w:rsidRDefault="00BA623D" w:rsidP="00BA623D">
      <w:pPr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lang w:eastAsia="zh-CN"/>
        </w:rPr>
        <w:lastRenderedPageBreak/>
        <w:t>競争参加資格確認申請書</w:t>
      </w:r>
      <w:r w:rsidRPr="00696E76">
        <w:rPr>
          <w:rFonts w:ascii="ＭＳ Ｐ明朝" w:eastAsia="ＭＳ Ｐ明朝" w:hAnsi="ＭＳ Ｐ明朝" w:hint="eastAsia"/>
        </w:rPr>
        <w:t>様式２</w:t>
      </w:r>
    </w:p>
    <w:p w14:paraId="3FEEF987" w14:textId="77777777" w:rsidR="00BA623D" w:rsidRPr="00696E76" w:rsidRDefault="00BA623D" w:rsidP="00E57CE4">
      <w:pPr>
        <w:jc w:val="left"/>
        <w:rPr>
          <w:rFonts w:ascii="ＭＳ Ｐ明朝" w:eastAsia="ＭＳ Ｐ明朝" w:hAnsi="ＭＳ Ｐ明朝"/>
        </w:rPr>
      </w:pPr>
    </w:p>
    <w:p w14:paraId="4DE7901A" w14:textId="549E8CC3" w:rsidR="00BA623D" w:rsidRPr="00696E76" w:rsidRDefault="00BA623D" w:rsidP="00BA623D">
      <w:pPr>
        <w:jc w:val="center"/>
        <w:rPr>
          <w:rFonts w:ascii="ＭＳ Ｐ明朝" w:eastAsia="ＭＳ Ｐ明朝" w:hAnsi="ＭＳ Ｐ明朝"/>
        </w:rPr>
      </w:pPr>
      <w:r w:rsidRPr="00FF5832">
        <w:rPr>
          <w:rFonts w:ascii="ＭＳ Ｐ明朝" w:eastAsia="ＭＳ Ｐ明朝" w:hAnsi="ＭＳ Ｐ明朝" w:hint="eastAsia"/>
        </w:rPr>
        <w:t>令和</w:t>
      </w:r>
      <w:r w:rsidR="00124E47">
        <w:rPr>
          <w:rFonts w:ascii="ＭＳ Ｐ明朝" w:eastAsia="ＭＳ Ｐ明朝" w:hAnsi="ＭＳ Ｐ明朝" w:hint="eastAsia"/>
        </w:rPr>
        <w:t>4</w:t>
      </w:r>
      <w:r w:rsidRPr="00FF5832">
        <w:rPr>
          <w:rFonts w:ascii="ＭＳ Ｐ明朝" w:eastAsia="ＭＳ Ｐ明朝" w:hAnsi="ＭＳ Ｐ明朝" w:hint="eastAsia"/>
        </w:rPr>
        <w:t>年度</w:t>
      </w:r>
      <w:r w:rsidRPr="00696E76">
        <w:rPr>
          <w:rFonts w:ascii="ＭＳ Ｐ明朝" w:eastAsia="ＭＳ Ｐ明朝" w:hAnsi="ＭＳ Ｐ明朝" w:hint="eastAsia"/>
        </w:rPr>
        <w:t>以降のＡ重油にかかる販売実績及び納入実績</w:t>
      </w:r>
    </w:p>
    <w:p w14:paraId="47900A0A" w14:textId="77777777" w:rsidR="00BA623D" w:rsidRPr="00696E76" w:rsidRDefault="00BA623D" w:rsidP="00E57CE4">
      <w:pPr>
        <w:jc w:val="left"/>
        <w:rPr>
          <w:rFonts w:ascii="ＭＳ Ｐ明朝" w:eastAsia="ＭＳ Ｐ明朝" w:hAnsi="ＭＳ Ｐ明朝" w:hint="eastAsia"/>
          <w:u w:val="single"/>
        </w:rPr>
      </w:pPr>
    </w:p>
    <w:p w14:paraId="7BDDFE3E" w14:textId="77777777" w:rsidR="00BA623D" w:rsidRPr="00696E76" w:rsidRDefault="00BA623D" w:rsidP="00E57CE4">
      <w:pPr>
        <w:jc w:val="left"/>
        <w:rPr>
          <w:rFonts w:ascii="ＭＳ Ｐ明朝" w:eastAsia="ＭＳ Ｐ明朝" w:hAnsi="ＭＳ Ｐ明朝" w:hint="eastAsia"/>
          <w:u w:val="single"/>
        </w:rPr>
      </w:pPr>
    </w:p>
    <w:p w14:paraId="0E6F7DD9" w14:textId="5E14C8C8" w:rsidR="00BA623D" w:rsidRPr="00696E76" w:rsidRDefault="007F22C7" w:rsidP="007F22C7">
      <w:pPr>
        <w:wordWrap w:val="0"/>
        <w:ind w:firstLineChars="2900" w:firstLine="6090"/>
        <w:jc w:val="right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 w:hint="eastAsia"/>
          <w:u w:val="single"/>
        </w:rPr>
        <w:t>（</w:t>
      </w:r>
      <w:r w:rsidR="00BA623D" w:rsidRPr="00696E76">
        <w:rPr>
          <w:rFonts w:ascii="ＭＳ Ｐ明朝" w:eastAsia="ＭＳ Ｐ明朝" w:hAnsi="ＭＳ Ｐ明朝" w:hint="eastAsia"/>
          <w:u w:val="single"/>
        </w:rPr>
        <w:t>会社名</w:t>
      </w:r>
      <w:r>
        <w:rPr>
          <w:rFonts w:ascii="ＭＳ Ｐ明朝" w:eastAsia="ＭＳ Ｐ明朝" w:hAnsi="ＭＳ Ｐ明朝" w:hint="eastAsia"/>
          <w:u w:val="single"/>
        </w:rPr>
        <w:t xml:space="preserve">）　　　　　　　　　　　　　　　　　　　　</w:t>
      </w:r>
    </w:p>
    <w:p w14:paraId="663BA1E8" w14:textId="77777777" w:rsidR="00BA623D" w:rsidRPr="00696E76" w:rsidRDefault="00BA623D" w:rsidP="00BA623D">
      <w:pPr>
        <w:rPr>
          <w:rFonts w:ascii="ＭＳ Ｐ明朝" w:eastAsia="ＭＳ Ｐ明朝" w:hAnsi="ＭＳ Ｐ明朝"/>
        </w:rPr>
      </w:pPr>
    </w:p>
    <w:p w14:paraId="18BF2457" w14:textId="77777777" w:rsidR="00BA623D" w:rsidRPr="00696E76" w:rsidRDefault="00BA623D" w:rsidP="00BA623D">
      <w:pPr>
        <w:rPr>
          <w:rFonts w:ascii="ＭＳ Ｐ明朝" w:eastAsia="ＭＳ Ｐ明朝" w:hAnsi="ＭＳ Ｐ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2160"/>
        <w:gridCol w:w="7052"/>
      </w:tblGrid>
      <w:tr w:rsidR="00BA623D" w:rsidRPr="00696E76" w14:paraId="42EA6665" w14:textId="77777777" w:rsidTr="007F22C7">
        <w:trPr>
          <w:cantSplit/>
          <w:trHeight w:val="885"/>
        </w:trPr>
        <w:tc>
          <w:tcPr>
            <w:tcW w:w="564" w:type="dxa"/>
            <w:vMerge w:val="restart"/>
            <w:textDirection w:val="tbRlV"/>
            <w:vAlign w:val="center"/>
          </w:tcPr>
          <w:p w14:paraId="77E1D606" w14:textId="77777777" w:rsidR="00BA623D" w:rsidRPr="00696E76" w:rsidRDefault="00BA623D" w:rsidP="004B3F21">
            <w:pPr>
              <w:ind w:left="113" w:right="113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 xml:space="preserve">　　　　　　　　　　契　約　名　称　等　</w:t>
            </w:r>
          </w:p>
        </w:tc>
        <w:tc>
          <w:tcPr>
            <w:tcW w:w="2160" w:type="dxa"/>
            <w:vAlign w:val="center"/>
          </w:tcPr>
          <w:p w14:paraId="2DDC9BC4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契約</w:t>
            </w:r>
            <w:r>
              <w:rPr>
                <w:rFonts w:ascii="ＭＳ Ｐ明朝" w:eastAsia="ＭＳ Ｐ明朝" w:hAnsi="ＭＳ Ｐ明朝" w:hint="eastAsia"/>
              </w:rPr>
              <w:t>件</w:t>
            </w:r>
            <w:r w:rsidRPr="00696E76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7052" w:type="dxa"/>
          </w:tcPr>
          <w:p w14:paraId="03508426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  <w:tr w:rsidR="00BA623D" w:rsidRPr="00696E76" w14:paraId="5EF7607C" w14:textId="77777777" w:rsidTr="007F22C7">
        <w:trPr>
          <w:cantSplit/>
          <w:trHeight w:val="885"/>
        </w:trPr>
        <w:tc>
          <w:tcPr>
            <w:tcW w:w="564" w:type="dxa"/>
            <w:vMerge/>
            <w:vAlign w:val="center"/>
          </w:tcPr>
          <w:p w14:paraId="3566FA33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vAlign w:val="center"/>
          </w:tcPr>
          <w:p w14:paraId="4A994846" w14:textId="77777777" w:rsidR="00BA623D" w:rsidRPr="00696E76" w:rsidRDefault="00BA623D" w:rsidP="004B3F21">
            <w:pPr>
              <w:jc w:val="left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納入場所</w:t>
            </w:r>
          </w:p>
        </w:tc>
        <w:tc>
          <w:tcPr>
            <w:tcW w:w="7052" w:type="dxa"/>
          </w:tcPr>
          <w:p w14:paraId="757685C9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  <w:tr w:rsidR="00BA623D" w:rsidRPr="00696E76" w14:paraId="45798106" w14:textId="77777777" w:rsidTr="007F22C7">
        <w:trPr>
          <w:cantSplit/>
          <w:trHeight w:val="885"/>
        </w:trPr>
        <w:tc>
          <w:tcPr>
            <w:tcW w:w="564" w:type="dxa"/>
            <w:vMerge/>
            <w:vAlign w:val="center"/>
          </w:tcPr>
          <w:p w14:paraId="533D679D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vAlign w:val="center"/>
          </w:tcPr>
          <w:p w14:paraId="75BCC175" w14:textId="77777777" w:rsidR="00BA623D" w:rsidRPr="00696E76" w:rsidRDefault="00BA623D" w:rsidP="004B3F21">
            <w:pPr>
              <w:jc w:val="left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契約金額</w:t>
            </w:r>
          </w:p>
        </w:tc>
        <w:tc>
          <w:tcPr>
            <w:tcW w:w="7052" w:type="dxa"/>
          </w:tcPr>
          <w:p w14:paraId="65569405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  <w:tr w:rsidR="00BA623D" w:rsidRPr="00696E76" w14:paraId="2EA57305" w14:textId="77777777" w:rsidTr="007F22C7">
        <w:trPr>
          <w:cantSplit/>
          <w:trHeight w:val="885"/>
        </w:trPr>
        <w:tc>
          <w:tcPr>
            <w:tcW w:w="564" w:type="dxa"/>
            <w:vMerge/>
            <w:vAlign w:val="center"/>
          </w:tcPr>
          <w:p w14:paraId="61578AA9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vAlign w:val="center"/>
          </w:tcPr>
          <w:p w14:paraId="766F5A2C" w14:textId="77777777" w:rsidR="00BA623D" w:rsidRPr="00696E76" w:rsidRDefault="00BA623D" w:rsidP="004B3F21">
            <w:pPr>
              <w:jc w:val="left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納入数量（ℓ）</w:t>
            </w:r>
          </w:p>
        </w:tc>
        <w:tc>
          <w:tcPr>
            <w:tcW w:w="7052" w:type="dxa"/>
          </w:tcPr>
          <w:p w14:paraId="28E32F97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  <w:tr w:rsidR="00BA623D" w:rsidRPr="00696E76" w14:paraId="59141BA8" w14:textId="77777777" w:rsidTr="007F22C7">
        <w:trPr>
          <w:cantSplit/>
          <w:trHeight w:val="885"/>
        </w:trPr>
        <w:tc>
          <w:tcPr>
            <w:tcW w:w="564" w:type="dxa"/>
            <w:vMerge/>
            <w:vAlign w:val="center"/>
          </w:tcPr>
          <w:p w14:paraId="1C3A6561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vAlign w:val="center"/>
          </w:tcPr>
          <w:p w14:paraId="074FF68F" w14:textId="77777777" w:rsidR="00BA623D" w:rsidRPr="00696E76" w:rsidRDefault="00BA623D" w:rsidP="004B3F21">
            <w:pPr>
              <w:jc w:val="left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履行期間</w:t>
            </w:r>
          </w:p>
        </w:tc>
        <w:tc>
          <w:tcPr>
            <w:tcW w:w="7052" w:type="dxa"/>
          </w:tcPr>
          <w:p w14:paraId="21B287E5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  <w:tr w:rsidR="00BA623D" w:rsidRPr="00696E76" w14:paraId="636C6136" w14:textId="77777777" w:rsidTr="007F22C7">
        <w:trPr>
          <w:cantSplit/>
          <w:trHeight w:val="867"/>
        </w:trPr>
        <w:tc>
          <w:tcPr>
            <w:tcW w:w="564" w:type="dxa"/>
            <w:vMerge/>
            <w:vAlign w:val="center"/>
          </w:tcPr>
          <w:p w14:paraId="7375D019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60" w:type="dxa"/>
            <w:vAlign w:val="center"/>
          </w:tcPr>
          <w:p w14:paraId="09BD47A5" w14:textId="77777777" w:rsidR="00BA623D" w:rsidRPr="00696E76" w:rsidRDefault="00BA623D" w:rsidP="004B3F21">
            <w:pPr>
              <w:jc w:val="left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発注者名</w:t>
            </w:r>
          </w:p>
        </w:tc>
        <w:tc>
          <w:tcPr>
            <w:tcW w:w="7052" w:type="dxa"/>
          </w:tcPr>
          <w:p w14:paraId="3D724275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FDA453C" w14:textId="77777777" w:rsidR="00BA623D" w:rsidRPr="00696E76" w:rsidRDefault="00BA623D" w:rsidP="00BA623D">
      <w:pPr>
        <w:ind w:left="542" w:hangingChars="257" w:hanging="542"/>
        <w:rPr>
          <w:rFonts w:ascii="ＭＳ Ｐ明朝" w:eastAsia="ＭＳ Ｐ明朝" w:hAnsi="ＭＳ Ｐ明朝"/>
          <w:b/>
        </w:rPr>
      </w:pPr>
      <w:r w:rsidRPr="00696E76">
        <w:rPr>
          <w:rFonts w:ascii="ＭＳ Ｐ明朝" w:eastAsia="ＭＳ Ｐ明朝" w:hAnsi="ＭＳ Ｐ明朝" w:hint="eastAsia"/>
          <w:b/>
        </w:rPr>
        <w:t>《記載上の注意事項》</w:t>
      </w:r>
    </w:p>
    <w:p w14:paraId="039EE8DD" w14:textId="0CD1B5F6" w:rsidR="00BA623D" w:rsidRPr="00696E76" w:rsidRDefault="00BA623D" w:rsidP="00BA623D">
      <w:pPr>
        <w:ind w:leftChars="100" w:left="540" w:hangingChars="157" w:hanging="330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>注１）</w:t>
      </w:r>
      <w:r>
        <w:rPr>
          <w:rFonts w:ascii="ＭＳ Ｐ明朝" w:eastAsia="ＭＳ Ｐ明朝" w:hAnsi="ＭＳ Ｐ明朝" w:hint="eastAsia"/>
        </w:rPr>
        <w:t>令和</w:t>
      </w:r>
      <w:r w:rsidR="00124E47">
        <w:rPr>
          <w:rFonts w:ascii="ＭＳ Ｐ明朝" w:eastAsia="ＭＳ Ｐ明朝" w:hAnsi="ＭＳ Ｐ明朝" w:hint="eastAsia"/>
        </w:rPr>
        <w:t>4</w:t>
      </w:r>
      <w:r w:rsidRPr="00696E76">
        <w:rPr>
          <w:rFonts w:ascii="ＭＳ Ｐ明朝" w:eastAsia="ＭＳ Ｐ明朝" w:hAnsi="ＭＳ Ｐ明朝" w:hint="eastAsia"/>
        </w:rPr>
        <w:t>年度以降のＡ重油にかかる販売実績及び納入実績について記載すること。</w:t>
      </w:r>
    </w:p>
    <w:p w14:paraId="02582681" w14:textId="77777777" w:rsidR="00BA623D" w:rsidRPr="00696E76" w:rsidRDefault="00BA623D" w:rsidP="00BA623D">
      <w:pPr>
        <w:ind w:leftChars="100" w:left="359" w:hangingChars="71" w:hanging="149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>注２）当社及び公共的機関に納入されたものを極力記入するものとし、代表的なものを１件記載すること。</w:t>
      </w:r>
    </w:p>
    <w:p w14:paraId="0AC9C988" w14:textId="77777777" w:rsidR="00BA623D" w:rsidRPr="00696E76" w:rsidRDefault="00BA623D" w:rsidP="00BA623D">
      <w:pPr>
        <w:ind w:left="540" w:hangingChars="257" w:hanging="540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 xml:space="preserve">　　　　　また、当該契約にかかる契約書の契約件名、契約期間、契約金額、数量が記載された部分の写し</w:t>
      </w:r>
    </w:p>
    <w:p w14:paraId="7A450F64" w14:textId="77777777" w:rsidR="00BA623D" w:rsidRPr="00696E76" w:rsidRDefault="00BA623D" w:rsidP="00BA623D">
      <w:pPr>
        <w:ind w:leftChars="200" w:left="420" w:firstLineChars="100" w:firstLine="210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>を添付すること。</w:t>
      </w:r>
    </w:p>
    <w:p w14:paraId="466C6DDF" w14:textId="77777777" w:rsidR="00BA623D" w:rsidRPr="00696E76" w:rsidRDefault="00BA623D" w:rsidP="00BA623D">
      <w:pPr>
        <w:ind w:firstLineChars="350" w:firstLine="735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>なお、書面による契約書を取り交わしていない場合は、納品書や伝票の写し（一部）を添付すること。</w:t>
      </w:r>
    </w:p>
    <w:p w14:paraId="48BFECFC" w14:textId="77777777" w:rsidR="00BA623D" w:rsidRPr="00696E76" w:rsidRDefault="00BA623D" w:rsidP="00BA623D">
      <w:pPr>
        <w:rPr>
          <w:rFonts w:ascii="ＭＳ Ｐ明朝" w:eastAsia="ＭＳ Ｐ明朝" w:hAnsi="ＭＳ Ｐ明朝"/>
        </w:rPr>
      </w:pPr>
    </w:p>
    <w:p w14:paraId="05F36BBF" w14:textId="77777777" w:rsidR="00BA623D" w:rsidRPr="00696E76" w:rsidRDefault="00BA623D" w:rsidP="00BA623D">
      <w:pPr>
        <w:rPr>
          <w:rFonts w:ascii="ＭＳ Ｐ明朝" w:eastAsia="ＭＳ Ｐ明朝" w:hAnsi="ＭＳ Ｐ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  <w:gridCol w:w="6379"/>
      </w:tblGrid>
      <w:tr w:rsidR="00BA623D" w:rsidRPr="00696E76" w14:paraId="437271BC" w14:textId="77777777" w:rsidTr="004B3F21">
        <w:trPr>
          <w:trHeight w:val="713"/>
        </w:trPr>
        <w:tc>
          <w:tcPr>
            <w:tcW w:w="2830" w:type="dxa"/>
            <w:vAlign w:val="center"/>
          </w:tcPr>
          <w:p w14:paraId="66793CF3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＜参考＞</w:t>
            </w:r>
          </w:p>
          <w:p w14:paraId="542429D1" w14:textId="77777777" w:rsidR="00BA623D" w:rsidRPr="00696E76" w:rsidRDefault="00BA623D" w:rsidP="004B3F21">
            <w:pPr>
              <w:jc w:val="center"/>
              <w:rPr>
                <w:rFonts w:ascii="ＭＳ Ｐ明朝" w:eastAsia="ＭＳ Ｐ明朝" w:hAnsi="ＭＳ Ｐ明朝"/>
              </w:rPr>
            </w:pPr>
            <w:r w:rsidRPr="00696E76">
              <w:rPr>
                <w:rFonts w:ascii="ＭＳ Ｐ明朝" w:eastAsia="ＭＳ Ｐ明朝" w:hAnsi="ＭＳ Ｐ明朝" w:hint="eastAsia"/>
              </w:rPr>
              <w:t>年間の取扱い総数量（ℓ）</w:t>
            </w:r>
          </w:p>
          <w:p w14:paraId="0A651437" w14:textId="77777777" w:rsidR="00BA623D" w:rsidRPr="00696E76" w:rsidRDefault="00BA623D" w:rsidP="004B3F2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379" w:type="dxa"/>
          </w:tcPr>
          <w:p w14:paraId="62C53AED" w14:textId="77777777" w:rsidR="00BA623D" w:rsidRPr="00696E76" w:rsidRDefault="00BA623D" w:rsidP="004B3F21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88218C2" w14:textId="5302BDE1" w:rsidR="00BA623D" w:rsidRPr="00696E76" w:rsidRDefault="00BA623D" w:rsidP="00BA623D">
      <w:pPr>
        <w:ind w:firstLineChars="100" w:firstLine="210"/>
        <w:rPr>
          <w:rFonts w:ascii="ＭＳ Ｐ明朝" w:eastAsia="ＭＳ Ｐ明朝" w:hAnsi="ＭＳ Ｐ明朝"/>
        </w:rPr>
      </w:pPr>
      <w:r w:rsidRPr="00696E76">
        <w:rPr>
          <w:rFonts w:ascii="ＭＳ Ｐ明朝" w:eastAsia="ＭＳ Ｐ明朝" w:hAnsi="ＭＳ Ｐ明朝" w:hint="eastAsia"/>
        </w:rPr>
        <w:t>注）納入先に係わらず、</w:t>
      </w:r>
      <w:r w:rsidRPr="00FF5832">
        <w:rPr>
          <w:rFonts w:ascii="ＭＳ Ｐ明朝" w:eastAsia="ＭＳ Ｐ明朝" w:hAnsi="ＭＳ Ｐ明朝" w:hint="eastAsia"/>
        </w:rPr>
        <w:t>令和</w:t>
      </w:r>
      <w:r>
        <w:rPr>
          <w:rFonts w:ascii="ＭＳ Ｐ明朝" w:eastAsia="ＭＳ Ｐ明朝" w:hAnsi="ＭＳ Ｐ明朝" w:hint="eastAsia"/>
        </w:rPr>
        <w:t>6</w:t>
      </w:r>
      <w:r w:rsidRPr="00FF5832">
        <w:rPr>
          <w:rFonts w:ascii="ＭＳ Ｐ明朝" w:eastAsia="ＭＳ Ｐ明朝" w:hAnsi="ＭＳ Ｐ明朝" w:hint="eastAsia"/>
        </w:rPr>
        <w:t>年度</w:t>
      </w:r>
      <w:r w:rsidRPr="00696E76">
        <w:rPr>
          <w:rFonts w:ascii="ＭＳ Ｐ明朝" w:eastAsia="ＭＳ Ｐ明朝" w:hAnsi="ＭＳ Ｐ明朝" w:hint="eastAsia"/>
        </w:rPr>
        <w:t>以降に取扱ったＡ重油の総数量を記入すること。</w:t>
      </w:r>
    </w:p>
    <w:p w14:paraId="51FC8DB0" w14:textId="77777777" w:rsidR="00BA623D" w:rsidRPr="00696E76" w:rsidRDefault="00BA623D" w:rsidP="00BA623D">
      <w:pPr>
        <w:spacing w:line="360" w:lineRule="exact"/>
        <w:ind w:right="840"/>
        <w:rPr>
          <w:rFonts w:ascii="ＭＳ ゴシック" w:eastAsia="ＭＳ ゴシック" w:hAnsi="ＭＳ ゴシック"/>
        </w:rPr>
      </w:pPr>
    </w:p>
    <w:p w14:paraId="60D47027" w14:textId="77777777" w:rsidR="00BA623D" w:rsidRDefault="00BA623D" w:rsidP="00BA623D">
      <w:r>
        <w:br w:type="page"/>
      </w:r>
    </w:p>
    <w:p w14:paraId="50DF727E" w14:textId="2E6C79DA" w:rsidR="00BA623D" w:rsidRDefault="00BA623D" w:rsidP="00BA623D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lang w:eastAsia="zh-CN"/>
        </w:rPr>
        <w:lastRenderedPageBreak/>
        <w:t>競争参加資格確認申請書</w:t>
      </w:r>
      <w:r>
        <w:rPr>
          <w:rFonts w:ascii="ＭＳ 明朝" w:hAnsi="ＭＳ 明朝" w:hint="eastAsia"/>
          <w:szCs w:val="21"/>
        </w:rPr>
        <w:t>様式３</w:t>
      </w:r>
    </w:p>
    <w:p w14:paraId="27381BF3" w14:textId="77777777" w:rsidR="00BA623D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94FA64" w14:textId="77777777" w:rsidR="00BA623D" w:rsidRDefault="00BA623D" w:rsidP="00BA623D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燃料貯蔵所一覧</w:t>
      </w:r>
    </w:p>
    <w:p w14:paraId="2456A240" w14:textId="77777777" w:rsidR="00BA623D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A9B3583" w14:textId="260EDB16" w:rsidR="00BA623D" w:rsidRDefault="00BA623D" w:rsidP="007F22C7">
      <w:pPr>
        <w:wordWrap w:val="0"/>
        <w:autoSpaceDE w:val="0"/>
        <w:autoSpaceDN w:val="0"/>
        <w:adjustRightInd w:val="0"/>
        <w:ind w:leftChars="300" w:left="630" w:firstLineChars="2600" w:firstLine="546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  <w:u w:val="single"/>
        </w:rPr>
        <w:t>（会社名</w:t>
      </w:r>
      <w:r w:rsidR="007F22C7">
        <w:rPr>
          <w:rFonts w:ascii="ＭＳ 明朝" w:hAnsi="ＭＳ 明朝" w:hint="eastAsia"/>
          <w:szCs w:val="21"/>
          <w:u w:val="single"/>
        </w:rPr>
        <w:t xml:space="preserve">）　　　　　　　　　　　　</w:t>
      </w:r>
    </w:p>
    <w:p w14:paraId="1F60A847" w14:textId="3E6E9030" w:rsidR="00BA623D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5A245C6C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</w:t>
      </w:r>
      <w:r w:rsidRPr="00124E47">
        <w:rPr>
          <w:rFonts w:ascii="ＭＳ 明朝" w:hAnsi="ＭＳ 明朝" w:hint="eastAsia"/>
          <w:szCs w:val="21"/>
        </w:rPr>
        <w:t>三条燕IC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47DC183E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70A7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9335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3C8CE01D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E102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71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6088774D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9DFE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CA81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40327A87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A6E7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D544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B936B4D" w14:textId="77777777" w:rsidR="00BA623D" w:rsidRPr="0025387F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11885625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</w:t>
      </w:r>
      <w:r w:rsidRPr="00124E47">
        <w:rPr>
          <w:rFonts w:ascii="ＭＳ 明朝" w:hAnsi="ＭＳ 明朝" w:hint="eastAsia"/>
          <w:szCs w:val="21"/>
        </w:rPr>
        <w:t>巻潟東IC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34A847DE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95F2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29D9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61CA7950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E7EA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D4CC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2C236CB2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DEC9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8E00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19EE3A49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A235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B847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33EC8BA" w14:textId="77777777" w:rsidR="00BA623D" w:rsidRPr="0025387F" w:rsidRDefault="00BA623D" w:rsidP="00BA623D">
      <w:pPr>
        <w:adjustRightInd w:val="0"/>
        <w:rPr>
          <w:rFonts w:ascii="ＭＳ 明朝" w:hAnsi="ＭＳ 明朝"/>
          <w:szCs w:val="21"/>
        </w:rPr>
      </w:pPr>
    </w:p>
    <w:p w14:paraId="7AA768F9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</w:t>
      </w:r>
      <w:r w:rsidRPr="00124E47">
        <w:rPr>
          <w:rFonts w:ascii="ＭＳ 明朝" w:hAnsi="ＭＳ 明朝" w:hint="eastAsia"/>
          <w:szCs w:val="21"/>
        </w:rPr>
        <w:t>新潟西第一IC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0235AF01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1DC2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5458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5F3B6D40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76BA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B4B5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090A49F3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26DE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B45E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70938C5E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B3E9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DA2B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77CEFF3" w14:textId="77777777" w:rsidR="00BA623D" w:rsidRPr="0025387F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F0E3C95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</w:t>
      </w:r>
      <w:r w:rsidRPr="00124E47">
        <w:rPr>
          <w:rFonts w:ascii="ＭＳ 明朝" w:hAnsi="ＭＳ 明朝" w:hint="eastAsia"/>
          <w:szCs w:val="21"/>
        </w:rPr>
        <w:t>新潟西第二IC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7A49C491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EAE9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AC2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161BD75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E4AF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113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6BBBF399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5C2E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2B4D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46FB105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317D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5A74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28AFECA5" w14:textId="77777777" w:rsidR="00BA623D" w:rsidRPr="0025387F" w:rsidRDefault="00BA623D" w:rsidP="00BA623D">
      <w:pPr>
        <w:adjustRightInd w:val="0"/>
        <w:rPr>
          <w:rFonts w:ascii="ＭＳ 明朝" w:hAnsi="ＭＳ 明朝"/>
          <w:szCs w:val="21"/>
        </w:rPr>
      </w:pPr>
    </w:p>
    <w:p w14:paraId="00165182" w14:textId="77777777" w:rsidR="00BA623D" w:rsidRPr="0025387F" w:rsidRDefault="00BA623D" w:rsidP="00BA623D">
      <w:pPr>
        <w:adjustRightInd w:val="0"/>
        <w:rPr>
          <w:rFonts w:ascii="ＭＳ 明朝" w:hAnsi="ＭＳ 明朝"/>
          <w:szCs w:val="21"/>
        </w:rPr>
      </w:pPr>
    </w:p>
    <w:p w14:paraId="73419A5A" w14:textId="77777777" w:rsidR="00BA623D" w:rsidRDefault="00BA623D" w:rsidP="00BA623D">
      <w:pPr>
        <w:adjustRightInd w:val="0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36CB5C65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lastRenderedPageBreak/>
        <w:t>指定納入場所</w:t>
      </w:r>
      <w:r w:rsidRPr="00124E47">
        <w:rPr>
          <w:rFonts w:ascii="ＭＳ 明朝" w:hAnsi="ＭＳ 明朝" w:hint="eastAsia"/>
          <w:szCs w:val="21"/>
        </w:rPr>
        <w:t>：新潟亀田IC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1A56CFE5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4CF5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2AAB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7DC46D56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3BA4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C5F1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4963CC4D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84AF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4EF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2873C9D3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79E5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0A74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7D127AA4" w14:textId="77777777" w:rsidR="00BA623D" w:rsidRPr="0025387F" w:rsidRDefault="00BA623D" w:rsidP="00BA623D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F7E15C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</w:t>
      </w:r>
      <w:r w:rsidRPr="00124E47">
        <w:rPr>
          <w:rFonts w:ascii="ＭＳ 明朝" w:hAnsi="ＭＳ 明朝" w:hint="eastAsia"/>
          <w:szCs w:val="21"/>
        </w:rPr>
        <w:t>新潟亀田IC（管制センター）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6FCA7C8A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62F5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375C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19DAAFAB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BC35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23AE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79882748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E459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1121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62123F4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DE94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C37D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7112F284" w14:textId="77777777" w:rsidR="00BA623D" w:rsidRPr="0025387F" w:rsidRDefault="00BA623D" w:rsidP="00BA623D">
      <w:pPr>
        <w:adjustRightInd w:val="0"/>
        <w:rPr>
          <w:rFonts w:ascii="ＭＳ 明朝" w:hAnsi="ＭＳ 明朝"/>
          <w:szCs w:val="21"/>
        </w:rPr>
      </w:pPr>
    </w:p>
    <w:p w14:paraId="7EEEA830" w14:textId="77777777" w:rsidR="00BA623D" w:rsidRPr="0025387F" w:rsidRDefault="00BA623D" w:rsidP="00BA623D">
      <w:pPr>
        <w:pStyle w:val="afd"/>
        <w:numPr>
          <w:ilvl w:val="0"/>
          <w:numId w:val="19"/>
        </w:numPr>
        <w:autoSpaceDE w:val="0"/>
        <w:autoSpaceDN w:val="0"/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指定納入場所：新潟空港IC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28E7FF11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2B8E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B2A4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165076CB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FF92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806B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6AC34F7E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0F22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4678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5427B56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962C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0A6D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126777BB" w14:textId="77777777" w:rsidR="00BA623D" w:rsidRPr="0025387F" w:rsidRDefault="00BA623D" w:rsidP="00BA623D">
      <w:pPr>
        <w:adjustRightInd w:val="0"/>
        <w:rPr>
          <w:rFonts w:ascii="ＭＳ 明朝" w:hAnsi="ＭＳ 明朝"/>
          <w:szCs w:val="21"/>
        </w:rPr>
      </w:pPr>
    </w:p>
    <w:p w14:paraId="2668FAB5" w14:textId="77777777" w:rsidR="00BA623D" w:rsidRPr="0025387F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 w:rsidRPr="0025387F">
        <w:rPr>
          <w:rFonts w:ascii="ＭＳ 明朝" w:hAnsi="ＭＳ 明朝" w:hint="eastAsia"/>
          <w:szCs w:val="21"/>
        </w:rPr>
        <w:t>指定納入場所：豊栄SA（上り線）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25387F" w14:paraId="08C15AB0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A6F4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B722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3C0443A0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C26A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4A5B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3B76BC49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1E4E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4D42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25387F" w14:paraId="2957F47C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1828" w14:textId="77777777" w:rsidR="00BA623D" w:rsidRPr="0025387F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95FE" w14:textId="77777777" w:rsidR="00BA623D" w:rsidRPr="0025387F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25387F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2E4B1044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10BBC4AB" w14:textId="77777777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指定納入場所：豊栄新潟東港IC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4E1A9D1B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7DEF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FAF0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5A4822DE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FF6E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0B0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42B6F822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8201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34A8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5CCE7DD8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07CC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CF9D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3AF78BDD" w14:textId="77777777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指定納入</w:t>
      </w:r>
      <w:r w:rsidRPr="00124E47">
        <w:rPr>
          <w:rFonts w:ascii="ＭＳ 明朝" w:hAnsi="ＭＳ 明朝" w:hint="eastAsia"/>
          <w:szCs w:val="21"/>
        </w:rPr>
        <w:t>場所：聖籠新発田IC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49F19EDD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7F71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E9F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D55C03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55BB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D1C9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11D531D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FB84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CD7F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249478A9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2812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1EA4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EE5A144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7A689E8B" w14:textId="77777777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指定納入場所</w:t>
      </w:r>
      <w:r w:rsidRPr="00124E47">
        <w:rPr>
          <w:rFonts w:ascii="ＭＳ 明朝" w:hAnsi="ＭＳ 明朝" w:hint="eastAsia"/>
          <w:szCs w:val="21"/>
        </w:rPr>
        <w:t>：中条IC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70C15B37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299E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544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EB2E14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34C2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BFFB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74DF7141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BD4E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490D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30DB90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BC48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DEC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40811C3D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342514F3" w14:textId="77777777" w:rsidR="00BA623D" w:rsidRPr="00124E47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 w:rsidRPr="00124E47">
        <w:rPr>
          <w:rFonts w:ascii="ＭＳ 明朝" w:hAnsi="ＭＳ 明朝" w:hint="eastAsia"/>
          <w:szCs w:val="21"/>
        </w:rPr>
        <w:t>指定納入場所：新潟中央IC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2164010F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6F05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C3E6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06F7320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6043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AC9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4C9E6E60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F82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307F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CE5B644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24A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0078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38E0ACB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5B410182" w14:textId="77777777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</w:t>
      </w:r>
      <w:r w:rsidRPr="00124E47">
        <w:rPr>
          <w:rFonts w:ascii="ＭＳ 明朝" w:hAnsi="ＭＳ 明朝" w:hint="eastAsia"/>
          <w:szCs w:val="21"/>
        </w:rPr>
        <w:t>所：宝珠山トンネル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312557B0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CA6A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3DD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44D3B57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CFD6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F080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2F6A1EAF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3992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5C06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EB33B9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E483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2D4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6D028219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1445DC5D" w14:textId="5FB63487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指定納入場所</w:t>
      </w:r>
      <w:r w:rsidRPr="00124E47">
        <w:rPr>
          <w:rFonts w:ascii="ＭＳ 明朝" w:hAnsi="ＭＳ 明朝" w:hint="eastAsia"/>
          <w:szCs w:val="21"/>
        </w:rPr>
        <w:t>：</w:t>
      </w:r>
      <w:r w:rsidR="00124E47" w:rsidRPr="00124E47">
        <w:rPr>
          <w:rFonts w:ascii="ＭＳ 明朝" w:hAnsi="ＭＳ 明朝" w:hint="eastAsia"/>
          <w:szCs w:val="21"/>
        </w:rPr>
        <w:t>西山</w:t>
      </w:r>
      <w:r w:rsidRPr="00124E47">
        <w:rPr>
          <w:rFonts w:ascii="ＭＳ 明朝" w:hAnsi="ＭＳ 明朝" w:hint="eastAsia"/>
          <w:szCs w:val="21"/>
        </w:rPr>
        <w:t>トンネル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3EAC9DA6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A92F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6245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33D37BC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C61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4F11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186E4BD1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0B1A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BC30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4F6D78F7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444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355A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11FF668D" w14:textId="51A326EE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指定納入場所：</w:t>
      </w:r>
      <w:r w:rsidR="00124E47">
        <w:rPr>
          <w:rFonts w:ascii="ＭＳ 明朝" w:hAnsi="ＭＳ 明朝" w:hint="eastAsia"/>
          <w:szCs w:val="21"/>
        </w:rPr>
        <w:t>吉津トンネル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35C0E59B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E60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390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0CEFC89B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4A05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6C1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293FDE1B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A285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BBB5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19AFAA2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730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7B87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03209323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13B952D3" w14:textId="7B1A6318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指定納入場所</w:t>
      </w:r>
      <w:r w:rsidRPr="00124E47">
        <w:rPr>
          <w:rFonts w:ascii="ＭＳ 明朝" w:hAnsi="ＭＳ 明朝" w:hint="eastAsia"/>
          <w:szCs w:val="21"/>
        </w:rPr>
        <w:t>：</w:t>
      </w:r>
      <w:r w:rsidR="00124E47" w:rsidRPr="00124E47">
        <w:rPr>
          <w:rFonts w:ascii="ＭＳ 明朝" w:hAnsi="ＭＳ 明朝" w:hint="eastAsia"/>
          <w:szCs w:val="21"/>
        </w:rPr>
        <w:t>三川IC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40F9189F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2978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AFA6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28D8072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50C6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7A9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1B407497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6F3E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56D8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4900AE9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805A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B8B7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04FF82F6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594FC393" w14:textId="1BD3CFC4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指定納入場所：</w:t>
      </w:r>
      <w:r w:rsidR="00124E47">
        <w:rPr>
          <w:rFonts w:ascii="ＭＳ 明朝" w:hAnsi="ＭＳ 明朝" w:hint="eastAsia"/>
          <w:szCs w:val="21"/>
        </w:rPr>
        <w:t>焼山トンネル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7B528E26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BEAF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291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18CE481A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3640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0532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F52A88C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C784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E406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4A3ADF41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F20D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CBD7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4F93ACE2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6F5C45FF" w14:textId="7261BBCC" w:rsidR="00BA623D" w:rsidRDefault="00BA623D" w:rsidP="00BA623D">
      <w:pPr>
        <w:pStyle w:val="afd"/>
        <w:numPr>
          <w:ilvl w:val="0"/>
          <w:numId w:val="19"/>
        </w:numPr>
        <w:adjustRightInd w:val="0"/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指定納入場</w:t>
      </w:r>
      <w:r w:rsidRPr="00124E47">
        <w:rPr>
          <w:rFonts w:ascii="ＭＳ 明朝" w:hAnsi="ＭＳ 明朝" w:hint="eastAsia"/>
          <w:szCs w:val="21"/>
        </w:rPr>
        <w:t>所：</w:t>
      </w:r>
      <w:r w:rsidR="00124E47" w:rsidRPr="00124E47">
        <w:rPr>
          <w:rFonts w:ascii="ＭＳ 明朝" w:hAnsi="ＭＳ 明朝" w:hint="eastAsia"/>
          <w:szCs w:val="21"/>
        </w:rPr>
        <w:t>津川IC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7828"/>
      </w:tblGrid>
      <w:tr w:rsidR="00BA623D" w:rsidRPr="00D128A9" w14:paraId="420BE80B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370E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燃料貯蔵所名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F1D3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6366A75F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D745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53C6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3310F4ED" w14:textId="77777777" w:rsidTr="004B3F21">
        <w:trPr>
          <w:trHeight w:val="57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DC8C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DC6B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BA623D" w:rsidRPr="00D128A9" w14:paraId="5F4FA674" w14:textId="77777777" w:rsidTr="004B3F21">
        <w:trPr>
          <w:trHeight w:val="56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EBE9" w14:textId="77777777" w:rsidR="00BA623D" w:rsidRPr="00D128A9" w:rsidRDefault="00BA623D" w:rsidP="004B3F2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>標準納入時間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0BE1" w14:textId="77777777" w:rsidR="00BA623D" w:rsidRPr="00D128A9" w:rsidRDefault="00BA623D" w:rsidP="004B3F21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D128A9">
              <w:rPr>
                <w:rFonts w:ascii="ＭＳ 明朝" w:hAnsi="ＭＳ 明朝" w:hint="eastAsia"/>
                <w:szCs w:val="21"/>
              </w:rPr>
              <w:t xml:space="preserve">　　　時間　　分</w:t>
            </w:r>
          </w:p>
        </w:tc>
      </w:tr>
    </w:tbl>
    <w:p w14:paraId="0DB1A9AD" w14:textId="77777777" w:rsidR="00BA623D" w:rsidRDefault="00BA623D" w:rsidP="00BA623D">
      <w:pPr>
        <w:pStyle w:val="afd"/>
        <w:adjustRightInd w:val="0"/>
        <w:ind w:leftChars="0" w:left="360"/>
        <w:rPr>
          <w:rFonts w:ascii="ＭＳ 明朝" w:hAnsi="ＭＳ 明朝"/>
          <w:szCs w:val="21"/>
        </w:rPr>
      </w:pPr>
    </w:p>
    <w:p w14:paraId="317AC7E3" w14:textId="3A42F323" w:rsidR="00BA623D" w:rsidRPr="00124E47" w:rsidRDefault="00BA623D" w:rsidP="00124E47">
      <w:pPr>
        <w:adjustRightInd w:val="0"/>
        <w:rPr>
          <w:rFonts w:ascii="ＭＳ 明朝" w:hAnsi="ＭＳ 明朝"/>
          <w:szCs w:val="21"/>
        </w:rPr>
      </w:pPr>
    </w:p>
    <w:p w14:paraId="4E531C44" w14:textId="77777777" w:rsidR="00BA623D" w:rsidRDefault="00BA623D" w:rsidP="00BA623D">
      <w:pPr>
        <w:widowControl/>
        <w:jc w:val="left"/>
        <w:rPr>
          <w:rFonts w:ascii="ＭＳ 明朝" w:hAnsi="ＭＳ 明朝"/>
          <w:szCs w:val="21"/>
        </w:rPr>
      </w:pPr>
    </w:p>
    <w:p w14:paraId="65703D82" w14:textId="77777777" w:rsidR="00BA623D" w:rsidRPr="00467CB7" w:rsidRDefault="00BA623D" w:rsidP="00BA623D"/>
    <w:p w14:paraId="04D250C5" w14:textId="085424AD" w:rsidR="00251458" w:rsidRPr="00BA623D" w:rsidRDefault="00251458" w:rsidP="00D05C86">
      <w:pPr>
        <w:widowControl/>
        <w:jc w:val="left"/>
        <w:rPr>
          <w:rFonts w:asciiTheme="minorEastAsia" w:eastAsiaTheme="minorEastAsia" w:hAnsiTheme="minorEastAsia"/>
        </w:rPr>
      </w:pPr>
    </w:p>
    <w:sectPr w:rsidR="00251458" w:rsidRPr="00BA623D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5CB72F46"/>
    <w:multiLevelType w:val="hybridMultilevel"/>
    <w:tmpl w:val="6A4C831C"/>
    <w:lvl w:ilvl="0" w:tplc="AAF28400">
      <w:start w:val="1"/>
      <w:numFmt w:val="decimalEnclosedCircle"/>
      <w:lvlText w:val="%1"/>
      <w:lvlJc w:val="left"/>
      <w:pPr>
        <w:ind w:left="570" w:hanging="36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7114573A"/>
    <w:multiLevelType w:val="hybridMultilevel"/>
    <w:tmpl w:val="BBCC2C5C"/>
    <w:lvl w:ilvl="0" w:tplc="2CECDA3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8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7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  <w:num w:numId="19" w16cid:durableId="11669002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7500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574D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191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24E47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22B0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3023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086A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0B54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22C7"/>
    <w:rsid w:val="007F3A60"/>
    <w:rsid w:val="007F5E23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5738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23D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57CE4"/>
    <w:rsid w:val="00E61EDB"/>
    <w:rsid w:val="00E62C0F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1C2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7</Pages>
  <Words>1629</Words>
  <Characters>527</Characters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様式1（競争参加資格確認申請書）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2025-09-30T02:10:00Z</dcterms:modified>
</cp:coreProperties>
</file>